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FC6438" w14:textId="1B534E7A" w:rsidR="00CB7830" w:rsidRDefault="00CB7830" w:rsidP="00CB7830">
      <w:pPr>
        <w:spacing w:after="0" w:line="240" w:lineRule="auto"/>
        <w:jc w:val="center"/>
        <w:rPr>
          <w:b/>
          <w:bCs/>
          <w:color w:val="4472C4" w:themeColor="accent1"/>
          <w:sz w:val="44"/>
          <w:szCs w:val="44"/>
        </w:rPr>
      </w:pPr>
      <w:r w:rsidRPr="00423B9B">
        <w:rPr>
          <w:b/>
          <w:bCs/>
          <w:color w:val="4472C4" w:themeColor="accent1"/>
          <w:sz w:val="44"/>
          <w:szCs w:val="44"/>
        </w:rPr>
        <w:t xml:space="preserve">Mercadillos Navideños </w:t>
      </w:r>
      <w:r>
        <w:rPr>
          <w:b/>
          <w:bCs/>
          <w:color w:val="4472C4" w:themeColor="accent1"/>
          <w:sz w:val="44"/>
          <w:szCs w:val="44"/>
        </w:rPr>
        <w:t>Viena y Bratislava</w:t>
      </w:r>
    </w:p>
    <w:p w14:paraId="679D8A17" w14:textId="77777777" w:rsidR="00CB7830" w:rsidRDefault="00CB7830" w:rsidP="00CB7830">
      <w:pPr>
        <w:spacing w:after="0" w:line="240" w:lineRule="auto"/>
        <w:jc w:val="center"/>
        <w:rPr>
          <w:b/>
          <w:bCs/>
          <w:color w:val="4472C4" w:themeColor="accent1"/>
          <w:sz w:val="44"/>
          <w:szCs w:val="44"/>
        </w:rPr>
      </w:pPr>
      <w:r>
        <w:rPr>
          <w:b/>
          <w:bCs/>
          <w:color w:val="4472C4" w:themeColor="accent1"/>
          <w:sz w:val="44"/>
          <w:szCs w:val="44"/>
        </w:rPr>
        <w:t xml:space="preserve">04 </w:t>
      </w:r>
      <w:proofErr w:type="gramStart"/>
      <w:r>
        <w:rPr>
          <w:b/>
          <w:bCs/>
          <w:color w:val="4472C4" w:themeColor="accent1"/>
          <w:sz w:val="44"/>
          <w:szCs w:val="44"/>
        </w:rPr>
        <w:t>Días</w:t>
      </w:r>
      <w:proofErr w:type="gramEnd"/>
      <w:r>
        <w:rPr>
          <w:b/>
          <w:bCs/>
          <w:color w:val="4472C4" w:themeColor="accent1"/>
          <w:sz w:val="44"/>
          <w:szCs w:val="44"/>
        </w:rPr>
        <w:t xml:space="preserve">/03 Noches </w:t>
      </w:r>
    </w:p>
    <w:p w14:paraId="21C774B7" w14:textId="77777777" w:rsidR="00CB7830" w:rsidRDefault="00CB7830" w:rsidP="00CB7830">
      <w:pPr>
        <w:pStyle w:val="Sinespaciado"/>
        <w:jc w:val="center"/>
        <w:rPr>
          <w:rFonts w:ascii="Calibri Light" w:hAnsi="Calibri Light" w:cs="Calibri Light"/>
          <w:b/>
          <w:color w:val="44546A" w:themeColor="text2"/>
          <w:sz w:val="20"/>
          <w:szCs w:val="20"/>
        </w:rPr>
      </w:pPr>
    </w:p>
    <w:p w14:paraId="7BD55A95" w14:textId="77777777" w:rsidR="00CB7830" w:rsidRPr="00290AC4" w:rsidRDefault="00CB7830" w:rsidP="00CB7830">
      <w:pPr>
        <w:pStyle w:val="Sinespaciado"/>
        <w:jc w:val="center"/>
        <w:rPr>
          <w:rFonts w:ascii="Calibri Light" w:hAnsi="Calibri Light" w:cs="Calibri Light"/>
          <w:b/>
          <w:color w:val="44546A" w:themeColor="text2"/>
          <w:sz w:val="20"/>
          <w:szCs w:val="20"/>
        </w:rPr>
      </w:pPr>
    </w:p>
    <w:p w14:paraId="4300F89F" w14:textId="18295E0E" w:rsidR="00CB7830" w:rsidRPr="00290AC4" w:rsidRDefault="00CB7830" w:rsidP="00CB7830">
      <w:pPr>
        <w:jc w:val="center"/>
        <w:rPr>
          <w:rFonts w:ascii="Calibri Light" w:hAnsi="Calibri Light" w:cs="Calibri Light"/>
          <w:b/>
          <w:iCs/>
          <w:color w:val="44546A" w:themeColor="text2"/>
          <w:szCs w:val="20"/>
        </w:rPr>
      </w:pPr>
      <w:r w:rsidRPr="00290AC4">
        <w:rPr>
          <w:rFonts w:ascii="Calibri Light" w:hAnsi="Calibri Light" w:cs="Calibri Light"/>
          <w:b/>
          <w:iCs/>
          <w:color w:val="44546A" w:themeColor="text2"/>
          <w:szCs w:val="20"/>
        </w:rPr>
        <w:t xml:space="preserve">  </w:t>
      </w:r>
      <w:r>
        <w:rPr>
          <w:noProof/>
        </w:rPr>
        <w:drawing>
          <wp:inline distT="0" distB="0" distL="0" distR="0" wp14:anchorId="450F2CF8" wp14:editId="61D76882">
            <wp:extent cx="4181475" cy="2635098"/>
            <wp:effectExtent l="0" t="0" r="0" b="0"/>
            <wp:docPr id="1527989992" name="Imagen 2" descr="Mercadillos de Navidad en Viena - Todo lo que necesitas sa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ercadillos de Navidad en Viena - Todo lo que necesitas sabe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97026" cy="2644898"/>
                    </a:xfrm>
                    <a:prstGeom prst="rect">
                      <a:avLst/>
                    </a:prstGeom>
                    <a:noFill/>
                    <a:ln>
                      <a:noFill/>
                    </a:ln>
                  </pic:spPr>
                </pic:pic>
              </a:graphicData>
            </a:graphic>
          </wp:inline>
        </w:drawing>
      </w:r>
      <w:r w:rsidRPr="00290AC4">
        <w:rPr>
          <w:rFonts w:ascii="Calibri Light" w:hAnsi="Calibri Light" w:cs="Calibri Light"/>
          <w:b/>
          <w:iCs/>
          <w:color w:val="44546A" w:themeColor="text2"/>
          <w:szCs w:val="20"/>
        </w:rPr>
        <w:t xml:space="preserve">               </w:t>
      </w:r>
    </w:p>
    <w:p w14:paraId="174EB438" w14:textId="77777777" w:rsidR="00CB7830" w:rsidRPr="00290AC4" w:rsidRDefault="00CB7830" w:rsidP="00CB7830">
      <w:pPr>
        <w:rPr>
          <w:rFonts w:ascii="Calibri Light" w:hAnsi="Calibri Light" w:cs="Calibri Light"/>
          <w:b/>
          <w:iCs/>
          <w:szCs w:val="20"/>
        </w:rPr>
      </w:pPr>
    </w:p>
    <w:p w14:paraId="4164949F" w14:textId="77777777" w:rsidR="00CB7830" w:rsidRDefault="00CB7830" w:rsidP="00CB7830">
      <w:pPr>
        <w:rPr>
          <w:rFonts w:ascii="Calibri Light" w:hAnsi="Calibri Light" w:cs="Calibri Light"/>
          <w:b/>
          <w:iCs/>
          <w:szCs w:val="20"/>
        </w:rPr>
      </w:pPr>
      <w:r>
        <w:rPr>
          <w:rFonts w:ascii="Calibri Light" w:hAnsi="Calibri Light" w:cs="Calibri Light"/>
          <w:b/>
          <w:iCs/>
          <w:szCs w:val="20"/>
        </w:rPr>
        <w:t>PRECIO INCLUYE:</w:t>
      </w:r>
    </w:p>
    <w:p w14:paraId="4933BD98" w14:textId="77777777" w:rsidR="00CB7830" w:rsidRDefault="00CB7830" w:rsidP="00972BC5">
      <w:pPr>
        <w:pStyle w:val="Prrafodelista"/>
        <w:numPr>
          <w:ilvl w:val="0"/>
          <w:numId w:val="49"/>
        </w:numPr>
        <w:spacing w:after="0" w:line="240" w:lineRule="auto"/>
        <w:rPr>
          <w:rFonts w:ascii="Calibri Light" w:hAnsi="Calibri Light" w:cs="Calibri Light"/>
          <w:bCs/>
          <w:iCs/>
          <w:szCs w:val="20"/>
        </w:rPr>
      </w:pPr>
      <w:r w:rsidRPr="00CB7830">
        <w:rPr>
          <w:rFonts w:ascii="Calibri Light" w:hAnsi="Calibri Light" w:cs="Calibri Light"/>
          <w:bCs/>
          <w:iCs/>
          <w:szCs w:val="20"/>
        </w:rPr>
        <w:t>Boleto aéreo en clase turista especial, desde Madrid con la compañía Iberia, con una pieza de equipaje facturado incluido.</w:t>
      </w:r>
    </w:p>
    <w:p w14:paraId="2742AE61" w14:textId="77777777" w:rsidR="00CB7830" w:rsidRDefault="00CB7830" w:rsidP="00C929CC">
      <w:pPr>
        <w:pStyle w:val="Prrafodelista"/>
        <w:numPr>
          <w:ilvl w:val="0"/>
          <w:numId w:val="49"/>
        </w:numPr>
        <w:spacing w:after="0" w:line="240" w:lineRule="auto"/>
        <w:rPr>
          <w:rFonts w:ascii="Calibri Light" w:hAnsi="Calibri Light" w:cs="Calibri Light"/>
          <w:bCs/>
          <w:iCs/>
          <w:szCs w:val="20"/>
        </w:rPr>
      </w:pPr>
      <w:r w:rsidRPr="00CB7830">
        <w:rPr>
          <w:rFonts w:ascii="Calibri Light" w:hAnsi="Calibri Light" w:cs="Calibri Light"/>
          <w:bCs/>
          <w:iCs/>
          <w:szCs w:val="20"/>
        </w:rPr>
        <w:t>03 noches en los hoteles previstos o similares, en régimen de alojamiento y desayuno.</w:t>
      </w:r>
    </w:p>
    <w:p w14:paraId="42C558C2" w14:textId="77777777" w:rsidR="00CB7830" w:rsidRDefault="00CB7830" w:rsidP="005D4FCA">
      <w:pPr>
        <w:pStyle w:val="Prrafodelista"/>
        <w:numPr>
          <w:ilvl w:val="0"/>
          <w:numId w:val="49"/>
        </w:numPr>
        <w:spacing w:after="0" w:line="240" w:lineRule="auto"/>
        <w:rPr>
          <w:rFonts w:ascii="Calibri Light" w:hAnsi="Calibri Light" w:cs="Calibri Light"/>
          <w:bCs/>
          <w:iCs/>
          <w:szCs w:val="20"/>
        </w:rPr>
      </w:pPr>
      <w:r w:rsidRPr="00CB7830">
        <w:rPr>
          <w:rFonts w:ascii="Calibri Light" w:hAnsi="Calibri Light" w:cs="Calibri Light"/>
          <w:bCs/>
          <w:iCs/>
          <w:szCs w:val="20"/>
        </w:rPr>
        <w:t>Traslados aeropuerto-hotel-aeropuerto.</w:t>
      </w:r>
    </w:p>
    <w:p w14:paraId="60486EF1" w14:textId="77777777" w:rsidR="00CB7830" w:rsidRDefault="00CB7830" w:rsidP="001E4915">
      <w:pPr>
        <w:pStyle w:val="Prrafodelista"/>
        <w:numPr>
          <w:ilvl w:val="0"/>
          <w:numId w:val="49"/>
        </w:numPr>
        <w:spacing w:after="0" w:line="240" w:lineRule="auto"/>
        <w:rPr>
          <w:rFonts w:ascii="Calibri Light" w:hAnsi="Calibri Light" w:cs="Calibri Light"/>
          <w:bCs/>
          <w:iCs/>
          <w:szCs w:val="20"/>
        </w:rPr>
      </w:pPr>
      <w:r w:rsidRPr="00CB7830">
        <w:rPr>
          <w:rFonts w:ascii="Calibri Light" w:hAnsi="Calibri Light" w:cs="Calibri Light"/>
          <w:bCs/>
          <w:iCs/>
          <w:szCs w:val="20"/>
        </w:rPr>
        <w:t>Visitas con guía local de habla hispana: en Viena y Bratislava.</w:t>
      </w:r>
    </w:p>
    <w:p w14:paraId="31DCDD3F" w14:textId="77777777" w:rsidR="00CB7830" w:rsidRDefault="00CB7830" w:rsidP="00C75016">
      <w:pPr>
        <w:pStyle w:val="Prrafodelista"/>
        <w:numPr>
          <w:ilvl w:val="0"/>
          <w:numId w:val="49"/>
        </w:numPr>
        <w:spacing w:after="0" w:line="240" w:lineRule="auto"/>
        <w:rPr>
          <w:rFonts w:ascii="Calibri Light" w:hAnsi="Calibri Light" w:cs="Calibri Light"/>
          <w:bCs/>
          <w:iCs/>
          <w:szCs w:val="20"/>
        </w:rPr>
      </w:pPr>
      <w:r w:rsidRPr="00CB7830">
        <w:rPr>
          <w:rFonts w:ascii="Calibri Light" w:hAnsi="Calibri Light" w:cs="Calibri Light"/>
          <w:bCs/>
          <w:iCs/>
          <w:szCs w:val="20"/>
        </w:rPr>
        <w:t xml:space="preserve">Excursión a Bratislava.  </w:t>
      </w:r>
    </w:p>
    <w:p w14:paraId="40E2B545" w14:textId="77777777" w:rsidR="00CB7830" w:rsidRDefault="00CB7830" w:rsidP="00130E0E">
      <w:pPr>
        <w:pStyle w:val="Prrafodelista"/>
        <w:numPr>
          <w:ilvl w:val="0"/>
          <w:numId w:val="49"/>
        </w:numPr>
        <w:spacing w:after="0" w:line="240" w:lineRule="auto"/>
        <w:rPr>
          <w:rFonts w:ascii="Calibri Light" w:hAnsi="Calibri Light" w:cs="Calibri Light"/>
          <w:bCs/>
          <w:iCs/>
          <w:szCs w:val="20"/>
        </w:rPr>
      </w:pPr>
      <w:r w:rsidRPr="00CB7830">
        <w:rPr>
          <w:rFonts w:ascii="Calibri Light" w:hAnsi="Calibri Light" w:cs="Calibri Light"/>
          <w:bCs/>
          <w:iCs/>
          <w:szCs w:val="20"/>
        </w:rPr>
        <w:t>Guía acompañante TUI de habla hispana durante todo el recorrido.</w:t>
      </w:r>
    </w:p>
    <w:p w14:paraId="5DB36601" w14:textId="77777777" w:rsidR="00CB7830" w:rsidRDefault="00CB7830" w:rsidP="0015743D">
      <w:pPr>
        <w:pStyle w:val="Prrafodelista"/>
        <w:numPr>
          <w:ilvl w:val="0"/>
          <w:numId w:val="49"/>
        </w:numPr>
        <w:spacing w:after="0" w:line="240" w:lineRule="auto"/>
        <w:rPr>
          <w:rFonts w:ascii="Calibri Light" w:hAnsi="Calibri Light" w:cs="Calibri Light"/>
          <w:bCs/>
          <w:iCs/>
          <w:szCs w:val="20"/>
        </w:rPr>
      </w:pPr>
      <w:r w:rsidRPr="00CB7830">
        <w:rPr>
          <w:rFonts w:ascii="Calibri Light" w:hAnsi="Calibri Light" w:cs="Calibri Light"/>
          <w:bCs/>
          <w:iCs/>
          <w:szCs w:val="20"/>
        </w:rPr>
        <w:t>Paseo por los mercadillos navideños de Viena acompañados por nuestro guía TUI.</w:t>
      </w:r>
    </w:p>
    <w:p w14:paraId="1FFEF085" w14:textId="77777777" w:rsidR="00CB7830" w:rsidRPr="00CB7830" w:rsidRDefault="00CB7830" w:rsidP="002E5D0E">
      <w:pPr>
        <w:pStyle w:val="Prrafodelista"/>
        <w:numPr>
          <w:ilvl w:val="0"/>
          <w:numId w:val="49"/>
        </w:numPr>
        <w:spacing w:after="0" w:line="240" w:lineRule="auto"/>
        <w:rPr>
          <w:b/>
          <w:bCs/>
          <w:color w:val="92D050"/>
        </w:rPr>
      </w:pPr>
      <w:r w:rsidRPr="00CB7830">
        <w:rPr>
          <w:rFonts w:ascii="Calibri Light" w:hAnsi="Calibri Light" w:cs="Calibri Light"/>
          <w:bCs/>
          <w:iCs/>
          <w:szCs w:val="20"/>
        </w:rPr>
        <w:t>Seguro de Inclusión.</w:t>
      </w:r>
    </w:p>
    <w:p w14:paraId="5D8B3F28" w14:textId="24A318E6" w:rsidR="00CB7830" w:rsidRPr="00CB7830" w:rsidRDefault="00CB7830" w:rsidP="002E5D0E">
      <w:pPr>
        <w:pStyle w:val="Prrafodelista"/>
        <w:numPr>
          <w:ilvl w:val="0"/>
          <w:numId w:val="49"/>
        </w:numPr>
        <w:spacing w:after="0" w:line="240" w:lineRule="auto"/>
        <w:rPr>
          <w:b/>
          <w:bCs/>
          <w:color w:val="92D050"/>
        </w:rPr>
      </w:pPr>
      <w:r w:rsidRPr="00CB7830">
        <w:rPr>
          <w:rFonts w:ascii="Calibri Light" w:hAnsi="Calibri Light" w:cs="Calibri Light"/>
          <w:bCs/>
          <w:iCs/>
          <w:szCs w:val="20"/>
        </w:rPr>
        <w:t xml:space="preserve">Tasas aéreas y carburante: 191 </w:t>
      </w:r>
      <w:proofErr w:type="spellStart"/>
      <w:r w:rsidRPr="00CB7830">
        <w:rPr>
          <w:rFonts w:ascii="Calibri Light" w:hAnsi="Calibri Light" w:cs="Calibri Light"/>
          <w:bCs/>
          <w:iCs/>
          <w:szCs w:val="20"/>
        </w:rPr>
        <w:t>usd</w:t>
      </w:r>
      <w:proofErr w:type="spellEnd"/>
      <w:r w:rsidRPr="00CB7830">
        <w:rPr>
          <w:rFonts w:ascii="Calibri Light" w:hAnsi="Calibri Light" w:cs="Calibri Light"/>
          <w:bCs/>
          <w:iCs/>
          <w:szCs w:val="20"/>
        </w:rPr>
        <w:t xml:space="preserve"> (Sujeto a cambios según fecha de emisión de billetes).</w:t>
      </w:r>
    </w:p>
    <w:p w14:paraId="4202BFA4" w14:textId="77777777" w:rsidR="00CB7830" w:rsidRDefault="00CB7830" w:rsidP="00CB7830">
      <w:pPr>
        <w:spacing w:after="0" w:line="240" w:lineRule="auto"/>
        <w:rPr>
          <w:b/>
          <w:bCs/>
          <w:color w:val="92D050"/>
        </w:rPr>
      </w:pPr>
    </w:p>
    <w:p w14:paraId="7E7ED5CF" w14:textId="77777777" w:rsidR="00CB7830" w:rsidRPr="00290AC4" w:rsidRDefault="00CB7830" w:rsidP="00CB7830">
      <w:pPr>
        <w:pStyle w:val="NormalWeb"/>
        <w:rPr>
          <w:rFonts w:asciiTheme="majorHAnsi" w:eastAsia="Times New Roman" w:hAnsiTheme="majorHAnsi" w:cstheme="majorBidi"/>
          <w:b/>
          <w:bCs/>
          <w:color w:val="4472C4" w:themeColor="accent1"/>
          <w:lang w:val="es-PE"/>
        </w:rPr>
      </w:pPr>
      <w:r w:rsidRPr="00290AC4">
        <w:rPr>
          <w:rFonts w:asciiTheme="majorHAnsi" w:eastAsia="Times New Roman" w:hAnsiTheme="majorHAnsi" w:cstheme="majorBidi"/>
          <w:b/>
          <w:bCs/>
          <w:color w:val="4472C4" w:themeColor="accent1"/>
          <w:lang w:val="es-PE"/>
        </w:rPr>
        <w:t>Salidas 2024:</w:t>
      </w:r>
    </w:p>
    <w:p w14:paraId="62DD613B" w14:textId="77777777" w:rsidR="00CB7830" w:rsidRDefault="00CB7830" w:rsidP="00CB7830">
      <w:pPr>
        <w:pStyle w:val="Prrafodelista"/>
        <w:numPr>
          <w:ilvl w:val="0"/>
          <w:numId w:val="48"/>
        </w:numPr>
        <w:spacing w:after="0" w:line="240" w:lineRule="auto"/>
        <w:ind w:left="360"/>
        <w:rPr>
          <w:rFonts w:asciiTheme="majorHAnsi" w:hAnsiTheme="majorHAnsi" w:cstheme="majorHAnsi"/>
          <w:sz w:val="21"/>
          <w:szCs w:val="21"/>
        </w:rPr>
      </w:pPr>
      <w:r w:rsidRPr="00290AC4">
        <w:rPr>
          <w:rFonts w:asciiTheme="majorHAnsi" w:hAnsiTheme="majorHAnsi" w:cstheme="majorHAnsi"/>
          <w:sz w:val="21"/>
          <w:szCs w:val="21"/>
        </w:rPr>
        <w:t>Base IBERIA.</w:t>
      </w:r>
    </w:p>
    <w:p w14:paraId="61E7F829" w14:textId="77777777" w:rsidR="00CB7830" w:rsidRDefault="00CB7830" w:rsidP="00CB7830">
      <w:pPr>
        <w:pStyle w:val="Prrafodelista"/>
        <w:numPr>
          <w:ilvl w:val="0"/>
          <w:numId w:val="48"/>
        </w:numPr>
        <w:spacing w:after="0" w:line="240" w:lineRule="auto"/>
        <w:ind w:left="360"/>
        <w:rPr>
          <w:rFonts w:asciiTheme="majorHAnsi" w:hAnsiTheme="majorHAnsi" w:cstheme="majorHAnsi"/>
          <w:sz w:val="21"/>
          <w:szCs w:val="21"/>
        </w:rPr>
      </w:pPr>
      <w:r w:rsidRPr="00290AC4">
        <w:rPr>
          <w:rFonts w:asciiTheme="majorHAnsi" w:hAnsiTheme="majorHAnsi" w:cstheme="majorHAnsi"/>
          <w:sz w:val="21"/>
          <w:szCs w:val="21"/>
        </w:rPr>
        <w:t>Desde Madrid.</w:t>
      </w:r>
    </w:p>
    <w:p w14:paraId="1B283408" w14:textId="77777777" w:rsidR="00CB7830" w:rsidRPr="00290AC4" w:rsidRDefault="00CB7830" w:rsidP="00CB7830">
      <w:pPr>
        <w:pStyle w:val="Prrafodelista"/>
        <w:numPr>
          <w:ilvl w:val="0"/>
          <w:numId w:val="48"/>
        </w:numPr>
        <w:spacing w:after="0" w:line="240" w:lineRule="auto"/>
        <w:ind w:left="360"/>
        <w:rPr>
          <w:rFonts w:asciiTheme="majorHAnsi" w:hAnsiTheme="majorHAnsi" w:cstheme="majorHAnsi"/>
          <w:sz w:val="21"/>
          <w:szCs w:val="21"/>
        </w:rPr>
      </w:pPr>
      <w:r w:rsidRPr="00290AC4">
        <w:rPr>
          <w:rFonts w:asciiTheme="majorHAnsi" w:hAnsiTheme="majorHAnsi" w:cstheme="majorHAnsi"/>
          <w:sz w:val="21"/>
          <w:szCs w:val="21"/>
        </w:rPr>
        <w:t>Diciembre: 05.</w:t>
      </w:r>
    </w:p>
    <w:p w14:paraId="7060E966" w14:textId="77777777" w:rsidR="00CB7830" w:rsidRDefault="00CB7830" w:rsidP="00CB7830">
      <w:pPr>
        <w:spacing w:after="0" w:line="240" w:lineRule="auto"/>
        <w:ind w:left="360"/>
        <w:rPr>
          <w:rFonts w:ascii="Calibri Light" w:hAnsi="Calibri Light" w:cs="Calibri Light"/>
          <w:b/>
          <w:bCs/>
        </w:rPr>
      </w:pPr>
    </w:p>
    <w:p w14:paraId="50E6EDBB" w14:textId="77777777" w:rsidR="00CB7830" w:rsidRDefault="00CB7830" w:rsidP="00CB7830">
      <w:pPr>
        <w:spacing w:after="0" w:line="240" w:lineRule="auto"/>
        <w:ind w:left="360"/>
        <w:rPr>
          <w:rFonts w:ascii="Calibri Light" w:hAnsi="Calibri Light" w:cs="Calibri Light"/>
          <w:b/>
          <w:bCs/>
        </w:rPr>
      </w:pPr>
    </w:p>
    <w:p w14:paraId="463B0C8E" w14:textId="77777777" w:rsidR="00CB7830" w:rsidRDefault="00CB7830" w:rsidP="00CB7830">
      <w:pPr>
        <w:spacing w:after="0" w:line="240" w:lineRule="auto"/>
        <w:ind w:left="360"/>
        <w:rPr>
          <w:rFonts w:ascii="Calibri Light" w:hAnsi="Calibri Light" w:cs="Calibri Light"/>
          <w:b/>
          <w:bCs/>
        </w:rPr>
      </w:pPr>
      <w:r w:rsidRPr="00F973B9">
        <w:rPr>
          <w:rFonts w:ascii="Calibri Light" w:hAnsi="Calibri Light" w:cs="Calibri Light"/>
          <w:b/>
          <w:bCs/>
        </w:rPr>
        <w:t>PRECIO</w:t>
      </w:r>
      <w:r w:rsidRPr="00F973B9">
        <w:rPr>
          <w:rFonts w:ascii="Calibri Light" w:eastAsia="Arial" w:hAnsi="Calibri Light" w:cs="Calibri Light"/>
          <w:b/>
          <w:bCs/>
        </w:rPr>
        <w:t xml:space="preserve"> </w:t>
      </w:r>
      <w:r w:rsidRPr="00F973B9">
        <w:rPr>
          <w:rFonts w:ascii="Calibri Light" w:hAnsi="Calibri Light" w:cs="Calibri Light"/>
          <w:b/>
          <w:bCs/>
        </w:rPr>
        <w:t>POR</w:t>
      </w:r>
      <w:r w:rsidRPr="00F973B9">
        <w:rPr>
          <w:rFonts w:ascii="Calibri Light" w:eastAsia="Arial" w:hAnsi="Calibri Light" w:cs="Calibri Light"/>
          <w:b/>
          <w:bCs/>
        </w:rPr>
        <w:t xml:space="preserve"> </w:t>
      </w:r>
      <w:r w:rsidRPr="00F973B9">
        <w:rPr>
          <w:rFonts w:ascii="Calibri Light" w:hAnsi="Calibri Light" w:cs="Calibri Light"/>
          <w:b/>
          <w:bCs/>
        </w:rPr>
        <w:t>PERSONA</w:t>
      </w:r>
      <w:r w:rsidRPr="00F973B9">
        <w:rPr>
          <w:rFonts w:ascii="Calibri Light" w:eastAsia="Arial" w:hAnsi="Calibri Light" w:cs="Calibri Light"/>
          <w:b/>
          <w:bCs/>
        </w:rPr>
        <w:t xml:space="preserve"> </w:t>
      </w:r>
      <w:r w:rsidRPr="00F973B9">
        <w:rPr>
          <w:rFonts w:ascii="Calibri Light" w:hAnsi="Calibri Light" w:cs="Calibri Light"/>
          <w:b/>
          <w:bCs/>
        </w:rPr>
        <w:t>EN</w:t>
      </w:r>
      <w:r w:rsidRPr="00F973B9">
        <w:rPr>
          <w:rFonts w:ascii="Calibri Light" w:eastAsia="Arial" w:hAnsi="Calibri Light" w:cs="Calibri Light"/>
          <w:b/>
          <w:bCs/>
        </w:rPr>
        <w:t xml:space="preserve"> </w:t>
      </w:r>
      <w:r w:rsidRPr="00F973B9">
        <w:rPr>
          <w:rFonts w:ascii="Calibri Light" w:hAnsi="Calibri Light" w:cs="Calibri Light"/>
          <w:b/>
          <w:bCs/>
        </w:rPr>
        <w:t>DOLARES</w:t>
      </w:r>
      <w:r w:rsidRPr="00F973B9">
        <w:rPr>
          <w:rFonts w:ascii="Calibri Light" w:eastAsia="Arial" w:hAnsi="Calibri Light" w:cs="Calibri Light"/>
          <w:b/>
          <w:bCs/>
        </w:rPr>
        <w:t xml:space="preserve"> </w:t>
      </w:r>
      <w:r w:rsidRPr="00F973B9">
        <w:rPr>
          <w:rFonts w:ascii="Calibri Light" w:hAnsi="Calibri Light" w:cs="Calibri Light"/>
          <w:b/>
          <w:bCs/>
        </w:rPr>
        <w:t>AMERICANOS</w:t>
      </w:r>
      <w:r>
        <w:rPr>
          <w:rFonts w:ascii="Calibri Light" w:hAnsi="Calibri Light" w:cs="Calibri Light"/>
          <w:b/>
          <w:bCs/>
        </w:rPr>
        <w:t>:</w:t>
      </w:r>
    </w:p>
    <w:p w14:paraId="625D7375" w14:textId="77777777" w:rsidR="00CB7830" w:rsidRPr="00F973B9" w:rsidRDefault="00CB7830" w:rsidP="00CB7830">
      <w:pPr>
        <w:spacing w:after="0" w:line="240" w:lineRule="auto"/>
        <w:ind w:left="360"/>
        <w:rPr>
          <w:rFonts w:ascii="Calibri Light" w:eastAsia="Arial" w:hAnsi="Calibri Light" w:cs="Calibri Light"/>
          <w:b/>
          <w:bCs/>
        </w:rPr>
      </w:pPr>
    </w:p>
    <w:tbl>
      <w:tblPr>
        <w:tblStyle w:val="Tablaconcuadrcula1"/>
        <w:tblW w:w="7650" w:type="dxa"/>
        <w:tblInd w:w="1696" w:type="dxa"/>
        <w:tblLook w:val="04A0" w:firstRow="1" w:lastRow="0" w:firstColumn="1" w:lastColumn="0" w:noHBand="0" w:noVBand="1"/>
      </w:tblPr>
      <w:tblGrid>
        <w:gridCol w:w="1901"/>
        <w:gridCol w:w="1509"/>
        <w:gridCol w:w="1604"/>
        <w:gridCol w:w="1318"/>
        <w:gridCol w:w="1318"/>
      </w:tblGrid>
      <w:tr w:rsidR="00CB7830" w14:paraId="5DF1D16D" w14:textId="77777777" w:rsidTr="00A91BA2">
        <w:tc>
          <w:tcPr>
            <w:tcW w:w="1901" w:type="dxa"/>
            <w:vMerge w:val="restart"/>
            <w:tcBorders>
              <w:top w:val="single" w:sz="4" w:space="0" w:color="auto"/>
              <w:left w:val="single" w:sz="4" w:space="0" w:color="auto"/>
              <w:right w:val="single" w:sz="4" w:space="0" w:color="auto"/>
            </w:tcBorders>
            <w:shd w:val="clear" w:color="auto" w:fill="0070C0"/>
          </w:tcPr>
          <w:p w14:paraId="089722CF" w14:textId="77777777" w:rsidR="00CB7830" w:rsidRDefault="00CB7830" w:rsidP="00A91BA2">
            <w:pPr>
              <w:pStyle w:val="NormalWeb"/>
              <w:jc w:val="center"/>
              <w:rPr>
                <w:rFonts w:asciiTheme="minorHAnsi" w:hAnsiTheme="minorHAnsi" w:cstheme="minorHAnsi"/>
                <w:b/>
                <w:bCs/>
                <w:color w:val="FFFFFF" w:themeColor="background1"/>
              </w:rPr>
            </w:pPr>
            <w:r>
              <w:rPr>
                <w:rFonts w:asciiTheme="minorHAnsi" w:hAnsiTheme="minorHAnsi" w:cstheme="minorHAnsi"/>
                <w:b/>
                <w:bCs/>
                <w:color w:val="FFFFFF" w:themeColor="background1"/>
              </w:rPr>
              <w:t>Salida</w:t>
            </w:r>
          </w:p>
        </w:tc>
        <w:tc>
          <w:tcPr>
            <w:tcW w:w="3113" w:type="dxa"/>
            <w:gridSpan w:val="2"/>
            <w:tcBorders>
              <w:top w:val="single" w:sz="4" w:space="0" w:color="auto"/>
              <w:left w:val="single" w:sz="4" w:space="0" w:color="auto"/>
              <w:bottom w:val="single" w:sz="4" w:space="0" w:color="auto"/>
              <w:right w:val="single" w:sz="4" w:space="0" w:color="auto"/>
            </w:tcBorders>
            <w:shd w:val="clear" w:color="auto" w:fill="0070C0"/>
          </w:tcPr>
          <w:p w14:paraId="291F19B8" w14:textId="22C6B901" w:rsidR="00CB7830" w:rsidRDefault="00CB7830" w:rsidP="00A91BA2">
            <w:pPr>
              <w:pStyle w:val="NormalWeb"/>
              <w:jc w:val="center"/>
              <w:rPr>
                <w:rFonts w:asciiTheme="minorHAnsi" w:hAnsiTheme="minorHAnsi" w:cstheme="minorHAnsi"/>
                <w:b/>
                <w:bCs/>
                <w:color w:val="FFFFFF" w:themeColor="background1"/>
                <w:lang w:val="en-US"/>
              </w:rPr>
            </w:pPr>
            <w:r>
              <w:rPr>
                <w:rFonts w:asciiTheme="minorHAnsi" w:hAnsiTheme="minorHAnsi" w:cstheme="minorHAnsi"/>
                <w:b/>
                <w:bCs/>
                <w:color w:val="FFFFFF" w:themeColor="background1"/>
                <w:lang w:val="en-US"/>
              </w:rPr>
              <w:t>TURISTA</w:t>
            </w:r>
          </w:p>
        </w:tc>
        <w:tc>
          <w:tcPr>
            <w:tcW w:w="2636" w:type="dxa"/>
            <w:gridSpan w:val="2"/>
            <w:tcBorders>
              <w:top w:val="single" w:sz="4" w:space="0" w:color="auto"/>
              <w:left w:val="single" w:sz="4" w:space="0" w:color="auto"/>
              <w:bottom w:val="single" w:sz="4" w:space="0" w:color="auto"/>
              <w:right w:val="single" w:sz="4" w:space="0" w:color="auto"/>
            </w:tcBorders>
            <w:shd w:val="clear" w:color="auto" w:fill="0070C0"/>
          </w:tcPr>
          <w:p w14:paraId="292A7C5D" w14:textId="7EE1DD3C" w:rsidR="00CB7830" w:rsidRDefault="00CB7830" w:rsidP="00A91BA2">
            <w:pPr>
              <w:pStyle w:val="NormalWeb"/>
              <w:jc w:val="center"/>
              <w:rPr>
                <w:rFonts w:asciiTheme="minorHAnsi" w:hAnsiTheme="minorHAnsi" w:cstheme="minorHAnsi"/>
                <w:b/>
                <w:bCs/>
                <w:color w:val="FFFFFF" w:themeColor="background1"/>
                <w:lang w:val="en-US"/>
              </w:rPr>
            </w:pPr>
            <w:r>
              <w:rPr>
                <w:rFonts w:asciiTheme="minorHAnsi" w:hAnsiTheme="minorHAnsi" w:cstheme="minorHAnsi"/>
                <w:b/>
                <w:bCs/>
                <w:color w:val="FFFFFF" w:themeColor="background1"/>
                <w:lang w:val="en-US"/>
              </w:rPr>
              <w:t>PRIMERA</w:t>
            </w:r>
          </w:p>
        </w:tc>
      </w:tr>
      <w:tr w:rsidR="00CB7830" w14:paraId="659BBC17" w14:textId="77777777" w:rsidTr="00A91BA2">
        <w:tc>
          <w:tcPr>
            <w:tcW w:w="1901" w:type="dxa"/>
            <w:vMerge/>
            <w:tcBorders>
              <w:left w:val="single" w:sz="4" w:space="0" w:color="auto"/>
              <w:bottom w:val="single" w:sz="4" w:space="0" w:color="auto"/>
              <w:right w:val="single" w:sz="4" w:space="0" w:color="auto"/>
            </w:tcBorders>
            <w:shd w:val="clear" w:color="auto" w:fill="0070C0"/>
          </w:tcPr>
          <w:p w14:paraId="20FC340B" w14:textId="77777777" w:rsidR="00CB7830" w:rsidRDefault="00CB7830" w:rsidP="00A91BA2">
            <w:pPr>
              <w:pStyle w:val="NormalWeb"/>
              <w:jc w:val="center"/>
              <w:rPr>
                <w:rFonts w:asciiTheme="minorHAnsi" w:hAnsiTheme="minorHAnsi" w:cstheme="minorHAnsi"/>
                <w:b/>
                <w:bCs/>
                <w:color w:val="FFFFFF" w:themeColor="background1"/>
              </w:rPr>
            </w:pPr>
          </w:p>
        </w:tc>
        <w:tc>
          <w:tcPr>
            <w:tcW w:w="1509" w:type="dxa"/>
            <w:tcBorders>
              <w:top w:val="single" w:sz="4" w:space="0" w:color="auto"/>
              <w:left w:val="single" w:sz="4" w:space="0" w:color="auto"/>
              <w:bottom w:val="single" w:sz="4" w:space="0" w:color="auto"/>
              <w:right w:val="single" w:sz="4" w:space="0" w:color="auto"/>
            </w:tcBorders>
            <w:shd w:val="clear" w:color="auto" w:fill="0070C0"/>
          </w:tcPr>
          <w:p w14:paraId="06653DA0" w14:textId="77777777" w:rsidR="00CB7830" w:rsidRDefault="00CB7830" w:rsidP="00A91BA2">
            <w:pPr>
              <w:pStyle w:val="NormalWeb"/>
              <w:jc w:val="center"/>
              <w:rPr>
                <w:rFonts w:asciiTheme="minorHAnsi" w:hAnsiTheme="minorHAnsi" w:cstheme="minorHAnsi"/>
                <w:b/>
                <w:bCs/>
                <w:color w:val="FFFFFF" w:themeColor="background1"/>
                <w:lang w:val="en-US"/>
              </w:rPr>
            </w:pPr>
            <w:r>
              <w:rPr>
                <w:rFonts w:asciiTheme="minorHAnsi" w:hAnsiTheme="minorHAnsi" w:cstheme="minorHAnsi"/>
                <w:b/>
                <w:bCs/>
                <w:color w:val="FFFFFF" w:themeColor="background1"/>
                <w:lang w:val="en-US"/>
              </w:rPr>
              <w:t>DOBLE</w:t>
            </w:r>
          </w:p>
        </w:tc>
        <w:tc>
          <w:tcPr>
            <w:tcW w:w="1604" w:type="dxa"/>
            <w:tcBorders>
              <w:top w:val="single" w:sz="4" w:space="0" w:color="auto"/>
              <w:left w:val="single" w:sz="4" w:space="0" w:color="auto"/>
              <w:bottom w:val="single" w:sz="4" w:space="0" w:color="auto"/>
              <w:right w:val="single" w:sz="4" w:space="0" w:color="auto"/>
            </w:tcBorders>
            <w:shd w:val="clear" w:color="auto" w:fill="0070C0"/>
          </w:tcPr>
          <w:p w14:paraId="74F9DC5E" w14:textId="77777777" w:rsidR="00CB7830" w:rsidRDefault="00CB7830" w:rsidP="00A91BA2">
            <w:pPr>
              <w:pStyle w:val="NormalWeb"/>
              <w:jc w:val="center"/>
              <w:rPr>
                <w:rFonts w:asciiTheme="minorHAnsi" w:hAnsiTheme="minorHAnsi" w:cstheme="minorHAnsi"/>
                <w:b/>
                <w:bCs/>
                <w:color w:val="FFFFFF" w:themeColor="background1"/>
                <w:lang w:val="en-US"/>
              </w:rPr>
            </w:pPr>
            <w:r>
              <w:rPr>
                <w:rFonts w:asciiTheme="minorHAnsi" w:hAnsiTheme="minorHAnsi" w:cstheme="minorHAnsi"/>
                <w:b/>
                <w:bCs/>
                <w:color w:val="FFFFFF" w:themeColor="background1"/>
                <w:lang w:val="en-US"/>
              </w:rPr>
              <w:t>SUP. INDIV</w:t>
            </w:r>
          </w:p>
        </w:tc>
        <w:tc>
          <w:tcPr>
            <w:tcW w:w="1318" w:type="dxa"/>
            <w:tcBorders>
              <w:top w:val="single" w:sz="4" w:space="0" w:color="auto"/>
              <w:left w:val="single" w:sz="4" w:space="0" w:color="auto"/>
              <w:bottom w:val="single" w:sz="4" w:space="0" w:color="auto"/>
              <w:right w:val="single" w:sz="4" w:space="0" w:color="auto"/>
            </w:tcBorders>
            <w:shd w:val="clear" w:color="auto" w:fill="0070C0"/>
          </w:tcPr>
          <w:p w14:paraId="3087F9A9" w14:textId="77777777" w:rsidR="00CB7830" w:rsidRDefault="00CB7830" w:rsidP="00A91BA2">
            <w:pPr>
              <w:pStyle w:val="NormalWeb"/>
              <w:jc w:val="center"/>
              <w:rPr>
                <w:rFonts w:asciiTheme="minorHAnsi" w:hAnsiTheme="minorHAnsi" w:cstheme="minorHAnsi"/>
                <w:b/>
                <w:bCs/>
                <w:color w:val="FFFFFF" w:themeColor="background1"/>
                <w:lang w:val="en-US"/>
              </w:rPr>
            </w:pPr>
            <w:r>
              <w:rPr>
                <w:rFonts w:asciiTheme="minorHAnsi" w:hAnsiTheme="minorHAnsi" w:cstheme="minorHAnsi"/>
                <w:b/>
                <w:bCs/>
                <w:color w:val="FFFFFF" w:themeColor="background1"/>
                <w:lang w:val="en-US"/>
              </w:rPr>
              <w:t>DOBLE</w:t>
            </w:r>
          </w:p>
        </w:tc>
        <w:tc>
          <w:tcPr>
            <w:tcW w:w="1318" w:type="dxa"/>
            <w:tcBorders>
              <w:top w:val="single" w:sz="4" w:space="0" w:color="auto"/>
              <w:left w:val="single" w:sz="4" w:space="0" w:color="auto"/>
              <w:bottom w:val="single" w:sz="4" w:space="0" w:color="auto"/>
              <w:right w:val="single" w:sz="4" w:space="0" w:color="auto"/>
            </w:tcBorders>
            <w:shd w:val="clear" w:color="auto" w:fill="0070C0"/>
          </w:tcPr>
          <w:p w14:paraId="6B819771" w14:textId="77777777" w:rsidR="00CB7830" w:rsidRDefault="00CB7830" w:rsidP="00A91BA2">
            <w:pPr>
              <w:pStyle w:val="NormalWeb"/>
              <w:jc w:val="center"/>
              <w:rPr>
                <w:rFonts w:asciiTheme="minorHAnsi" w:hAnsiTheme="minorHAnsi" w:cstheme="minorHAnsi"/>
                <w:b/>
                <w:bCs/>
                <w:color w:val="FFFFFF" w:themeColor="background1"/>
                <w:lang w:val="en-US"/>
              </w:rPr>
            </w:pPr>
            <w:r>
              <w:rPr>
                <w:rFonts w:asciiTheme="minorHAnsi" w:hAnsiTheme="minorHAnsi" w:cstheme="minorHAnsi"/>
                <w:b/>
                <w:bCs/>
                <w:color w:val="FFFFFF" w:themeColor="background1"/>
                <w:lang w:val="en-US"/>
              </w:rPr>
              <w:t>SUP. INDIV</w:t>
            </w:r>
          </w:p>
        </w:tc>
      </w:tr>
      <w:tr w:rsidR="00CB7830" w14:paraId="3E9E4137" w14:textId="77777777" w:rsidTr="00A91BA2">
        <w:tc>
          <w:tcPr>
            <w:tcW w:w="1901" w:type="dxa"/>
            <w:vAlign w:val="center"/>
          </w:tcPr>
          <w:p w14:paraId="228BA9E1" w14:textId="77777777" w:rsidR="00CB7830" w:rsidRDefault="00CB7830" w:rsidP="00A91BA2">
            <w:pPr>
              <w:pStyle w:val="NormalWeb"/>
              <w:jc w:val="center"/>
              <w:rPr>
                <w:rFonts w:ascii="Calibri Light" w:hAnsi="Calibri Light" w:cs="Calibri Light"/>
                <w:sz w:val="21"/>
                <w:szCs w:val="21"/>
              </w:rPr>
            </w:pPr>
            <w:r>
              <w:rPr>
                <w:rFonts w:ascii="Calibri Light" w:hAnsi="Calibri Light" w:cs="Calibri Light"/>
                <w:sz w:val="21"/>
                <w:szCs w:val="21"/>
              </w:rPr>
              <w:t>05 diciembre</w:t>
            </w:r>
          </w:p>
        </w:tc>
        <w:tc>
          <w:tcPr>
            <w:tcW w:w="1509" w:type="dxa"/>
            <w:vAlign w:val="center"/>
          </w:tcPr>
          <w:p w14:paraId="6300E950" w14:textId="64D7A03B" w:rsidR="00CB7830" w:rsidRPr="00787F77" w:rsidRDefault="00CB7830" w:rsidP="00A91BA2">
            <w:pPr>
              <w:pStyle w:val="NormalWeb"/>
              <w:jc w:val="center"/>
              <w:rPr>
                <w:rFonts w:ascii="Calibri Light" w:hAnsi="Calibri Light" w:cs="Calibri Light"/>
                <w:b/>
                <w:bCs/>
                <w:sz w:val="21"/>
                <w:szCs w:val="21"/>
                <w:highlight w:val="yellow"/>
              </w:rPr>
            </w:pPr>
            <w:r w:rsidRPr="00553104">
              <w:rPr>
                <w:rFonts w:ascii="Calibri Light" w:hAnsi="Calibri Light" w:cs="Calibri Light"/>
                <w:sz w:val="21"/>
                <w:szCs w:val="21"/>
              </w:rPr>
              <w:t>$</w:t>
            </w:r>
            <w:r>
              <w:rPr>
                <w:rFonts w:ascii="Calibri Light" w:hAnsi="Calibri Light" w:cs="Calibri Light"/>
                <w:sz w:val="21"/>
                <w:szCs w:val="21"/>
              </w:rPr>
              <w:t>1165</w:t>
            </w:r>
          </w:p>
        </w:tc>
        <w:tc>
          <w:tcPr>
            <w:tcW w:w="1604" w:type="dxa"/>
          </w:tcPr>
          <w:p w14:paraId="35039454" w14:textId="6DB003A0" w:rsidR="00CB7830" w:rsidRDefault="00CB7830" w:rsidP="00A91BA2">
            <w:pPr>
              <w:pStyle w:val="NormalWeb"/>
              <w:jc w:val="center"/>
              <w:rPr>
                <w:rFonts w:ascii="Calibri Light" w:hAnsi="Calibri Light" w:cs="Calibri Light"/>
                <w:sz w:val="21"/>
                <w:szCs w:val="21"/>
              </w:rPr>
            </w:pPr>
            <w:r>
              <w:rPr>
                <w:rFonts w:ascii="Calibri Light" w:hAnsi="Calibri Light" w:cs="Calibri Light"/>
                <w:sz w:val="21"/>
                <w:szCs w:val="21"/>
              </w:rPr>
              <w:t>$226</w:t>
            </w:r>
          </w:p>
        </w:tc>
        <w:tc>
          <w:tcPr>
            <w:tcW w:w="1318" w:type="dxa"/>
          </w:tcPr>
          <w:p w14:paraId="655E346D" w14:textId="71DFD197" w:rsidR="00CB7830" w:rsidRPr="00B1346E" w:rsidRDefault="00CB7830" w:rsidP="00A91BA2">
            <w:pPr>
              <w:pStyle w:val="NormalWeb"/>
              <w:jc w:val="center"/>
              <w:rPr>
                <w:rFonts w:ascii="Calibri Light" w:hAnsi="Calibri Light" w:cs="Calibri Light"/>
                <w:b/>
                <w:bCs/>
                <w:sz w:val="21"/>
                <w:szCs w:val="21"/>
              </w:rPr>
            </w:pPr>
            <w:r w:rsidRPr="00B1346E">
              <w:rPr>
                <w:rFonts w:ascii="Calibri Light" w:hAnsi="Calibri Light" w:cs="Calibri Light"/>
                <w:b/>
                <w:bCs/>
                <w:sz w:val="21"/>
                <w:szCs w:val="21"/>
                <w:highlight w:val="yellow"/>
              </w:rPr>
              <w:t>$1</w:t>
            </w:r>
            <w:r>
              <w:rPr>
                <w:rFonts w:ascii="Calibri Light" w:hAnsi="Calibri Light" w:cs="Calibri Light"/>
                <w:b/>
                <w:bCs/>
                <w:sz w:val="21"/>
                <w:szCs w:val="21"/>
                <w:highlight w:val="yellow"/>
              </w:rPr>
              <w:t>18</w:t>
            </w:r>
            <w:r w:rsidRPr="00B1346E">
              <w:rPr>
                <w:rFonts w:ascii="Calibri Light" w:hAnsi="Calibri Light" w:cs="Calibri Light"/>
                <w:b/>
                <w:bCs/>
                <w:sz w:val="21"/>
                <w:szCs w:val="21"/>
                <w:highlight w:val="yellow"/>
              </w:rPr>
              <w:t>5</w:t>
            </w:r>
          </w:p>
        </w:tc>
        <w:tc>
          <w:tcPr>
            <w:tcW w:w="1318" w:type="dxa"/>
          </w:tcPr>
          <w:p w14:paraId="6A0E3899" w14:textId="5760F65D" w:rsidR="00CB7830" w:rsidRDefault="00CB7830" w:rsidP="00A91BA2">
            <w:pPr>
              <w:pStyle w:val="NormalWeb"/>
              <w:jc w:val="center"/>
              <w:rPr>
                <w:rFonts w:ascii="Calibri Light" w:hAnsi="Calibri Light" w:cs="Calibri Light"/>
                <w:sz w:val="21"/>
                <w:szCs w:val="21"/>
              </w:rPr>
            </w:pPr>
            <w:r>
              <w:rPr>
                <w:rFonts w:ascii="Calibri Light" w:hAnsi="Calibri Light" w:cs="Calibri Light"/>
                <w:sz w:val="21"/>
                <w:szCs w:val="21"/>
              </w:rPr>
              <w:t>$247</w:t>
            </w:r>
          </w:p>
        </w:tc>
      </w:tr>
    </w:tbl>
    <w:p w14:paraId="595D2D01" w14:textId="77777777" w:rsidR="00CB7830" w:rsidRDefault="00CB7830" w:rsidP="00CB7830">
      <w:pPr>
        <w:spacing w:after="0" w:line="240" w:lineRule="auto"/>
        <w:rPr>
          <w:rFonts w:ascii="Calibri Light" w:eastAsia="Arial" w:hAnsi="Calibri Light" w:cs="Calibri Light"/>
          <w:b/>
          <w:bCs/>
        </w:rPr>
      </w:pPr>
    </w:p>
    <w:p w14:paraId="6694548E" w14:textId="77777777" w:rsidR="00CB7830" w:rsidRDefault="00CB7830" w:rsidP="00CB7830">
      <w:pPr>
        <w:pStyle w:val="Ttulo1"/>
        <w:rPr>
          <w:rFonts w:eastAsia="Times New Roman"/>
          <w:b/>
          <w:bCs/>
          <w:lang w:val="en-US" w:eastAsia="es-ES"/>
        </w:rPr>
      </w:pPr>
      <w:proofErr w:type="spellStart"/>
      <w:r>
        <w:rPr>
          <w:rFonts w:eastAsia="Times New Roman"/>
          <w:b/>
          <w:bCs/>
          <w:color w:val="4472C4" w:themeColor="accent1"/>
          <w:sz w:val="24"/>
          <w:szCs w:val="24"/>
          <w:lang w:val="en-US" w:eastAsia="es-ES"/>
        </w:rPr>
        <w:t>Hoteles</w:t>
      </w:r>
      <w:proofErr w:type="spellEnd"/>
      <w:r>
        <w:rPr>
          <w:rFonts w:eastAsia="Times New Roman"/>
          <w:b/>
          <w:bCs/>
          <w:color w:val="4472C4" w:themeColor="accent1"/>
          <w:sz w:val="24"/>
          <w:szCs w:val="24"/>
          <w:lang w:val="en-US" w:eastAsia="es-ES"/>
        </w:rPr>
        <w:t xml:space="preserve"> </w:t>
      </w:r>
      <w:proofErr w:type="spellStart"/>
      <w:r>
        <w:rPr>
          <w:rFonts w:eastAsia="Times New Roman"/>
          <w:b/>
          <w:bCs/>
          <w:color w:val="4472C4" w:themeColor="accent1"/>
          <w:sz w:val="24"/>
          <w:szCs w:val="24"/>
          <w:lang w:val="en-US" w:eastAsia="es-ES"/>
        </w:rPr>
        <w:t>Previstos</w:t>
      </w:r>
      <w:proofErr w:type="spellEnd"/>
      <w:r>
        <w:rPr>
          <w:rFonts w:eastAsia="Times New Roman"/>
          <w:b/>
          <w:bCs/>
          <w:color w:val="4472C4" w:themeColor="accent1"/>
          <w:sz w:val="24"/>
          <w:szCs w:val="24"/>
          <w:lang w:val="en-US" w:eastAsia="es-ES"/>
        </w:rPr>
        <w:t xml:space="preserve"> o </w:t>
      </w:r>
      <w:proofErr w:type="spellStart"/>
      <w:r>
        <w:rPr>
          <w:rFonts w:eastAsia="Times New Roman"/>
          <w:b/>
          <w:bCs/>
          <w:color w:val="4472C4" w:themeColor="accent1"/>
          <w:sz w:val="24"/>
          <w:szCs w:val="24"/>
          <w:lang w:val="en-US" w:eastAsia="es-ES"/>
        </w:rPr>
        <w:t>Similares</w:t>
      </w:r>
      <w:proofErr w:type="spellEnd"/>
      <w:r>
        <w:rPr>
          <w:rFonts w:eastAsia="Times New Roman"/>
          <w:b/>
          <w:bCs/>
          <w:color w:val="4472C4" w:themeColor="accent1"/>
          <w:sz w:val="24"/>
          <w:szCs w:val="24"/>
          <w:lang w:val="en-US" w:eastAsia="es-ES"/>
        </w:rPr>
        <w:t>:</w:t>
      </w:r>
    </w:p>
    <w:p w14:paraId="637CB994" w14:textId="77777777" w:rsidR="00CB7830" w:rsidRDefault="00CB7830" w:rsidP="00CB7830">
      <w:pPr>
        <w:spacing w:after="0" w:line="240" w:lineRule="auto"/>
        <w:rPr>
          <w:b/>
          <w:bCs/>
          <w:color w:val="92D050"/>
        </w:rPr>
      </w:pPr>
      <w:r>
        <w:rPr>
          <w:b/>
          <w:bCs/>
          <w:color w:val="92D050"/>
        </w:rPr>
        <w:tab/>
      </w:r>
    </w:p>
    <w:tbl>
      <w:tblPr>
        <w:tblStyle w:val="Tablaconcuadrcula1"/>
        <w:tblW w:w="7642" w:type="dxa"/>
        <w:tblInd w:w="1704" w:type="dxa"/>
        <w:tblLook w:val="04A0" w:firstRow="1" w:lastRow="0" w:firstColumn="1" w:lastColumn="0" w:noHBand="0" w:noVBand="1"/>
      </w:tblPr>
      <w:tblGrid>
        <w:gridCol w:w="2364"/>
        <w:gridCol w:w="2164"/>
        <w:gridCol w:w="3114"/>
      </w:tblGrid>
      <w:tr w:rsidR="00CB7830" w14:paraId="14E0E547" w14:textId="77777777" w:rsidTr="00CB7830">
        <w:tc>
          <w:tcPr>
            <w:tcW w:w="2364" w:type="dxa"/>
            <w:tcBorders>
              <w:top w:val="single" w:sz="4" w:space="0" w:color="auto"/>
              <w:left w:val="single" w:sz="4" w:space="0" w:color="auto"/>
              <w:bottom w:val="single" w:sz="4" w:space="0" w:color="auto"/>
              <w:right w:val="single" w:sz="4" w:space="0" w:color="auto"/>
            </w:tcBorders>
            <w:shd w:val="clear" w:color="auto" w:fill="0070C0"/>
          </w:tcPr>
          <w:p w14:paraId="42E8557B" w14:textId="77777777" w:rsidR="00CB7830" w:rsidRDefault="00CB7830" w:rsidP="00A91BA2">
            <w:pPr>
              <w:pStyle w:val="NormalWeb"/>
              <w:jc w:val="center"/>
              <w:rPr>
                <w:rFonts w:asciiTheme="minorHAnsi" w:hAnsiTheme="minorHAnsi" w:cstheme="minorHAnsi"/>
                <w:b/>
                <w:bCs/>
                <w:color w:val="FFFFFF" w:themeColor="background1"/>
              </w:rPr>
            </w:pPr>
            <w:r>
              <w:rPr>
                <w:rFonts w:asciiTheme="minorHAnsi" w:hAnsiTheme="minorHAnsi" w:cstheme="minorHAnsi"/>
                <w:b/>
                <w:bCs/>
                <w:color w:val="FFFFFF" w:themeColor="background1"/>
              </w:rPr>
              <w:t>CIUDAD</w:t>
            </w:r>
          </w:p>
        </w:tc>
        <w:tc>
          <w:tcPr>
            <w:tcW w:w="2164" w:type="dxa"/>
            <w:tcBorders>
              <w:top w:val="single" w:sz="4" w:space="0" w:color="auto"/>
              <w:left w:val="single" w:sz="4" w:space="0" w:color="auto"/>
              <w:bottom w:val="single" w:sz="4" w:space="0" w:color="auto"/>
              <w:right w:val="single" w:sz="4" w:space="0" w:color="auto"/>
            </w:tcBorders>
            <w:shd w:val="clear" w:color="auto" w:fill="0070C0"/>
          </w:tcPr>
          <w:p w14:paraId="67C3B716" w14:textId="379BC2BA" w:rsidR="00CB7830" w:rsidRDefault="00CB7830" w:rsidP="00A91BA2">
            <w:pPr>
              <w:pStyle w:val="NormalWeb"/>
              <w:jc w:val="center"/>
              <w:rPr>
                <w:rFonts w:asciiTheme="minorHAnsi" w:hAnsiTheme="minorHAnsi" w:cstheme="minorHAnsi"/>
                <w:b/>
                <w:bCs/>
                <w:color w:val="FFFFFF" w:themeColor="background1"/>
                <w:lang w:val="en-US"/>
              </w:rPr>
            </w:pPr>
            <w:r>
              <w:rPr>
                <w:rFonts w:asciiTheme="minorHAnsi" w:hAnsiTheme="minorHAnsi" w:cstheme="minorHAnsi"/>
                <w:b/>
                <w:bCs/>
                <w:color w:val="FFFFFF" w:themeColor="background1"/>
                <w:lang w:val="en-US"/>
              </w:rPr>
              <w:t>CATEGORÍA</w:t>
            </w:r>
          </w:p>
        </w:tc>
        <w:tc>
          <w:tcPr>
            <w:tcW w:w="3114" w:type="dxa"/>
            <w:tcBorders>
              <w:top w:val="single" w:sz="4" w:space="0" w:color="auto"/>
              <w:left w:val="single" w:sz="4" w:space="0" w:color="auto"/>
              <w:bottom w:val="single" w:sz="4" w:space="0" w:color="auto"/>
              <w:right w:val="single" w:sz="4" w:space="0" w:color="auto"/>
            </w:tcBorders>
            <w:shd w:val="clear" w:color="auto" w:fill="0070C0"/>
          </w:tcPr>
          <w:p w14:paraId="66242D0B" w14:textId="1C43954F" w:rsidR="00CB7830" w:rsidRDefault="00CB7830" w:rsidP="00A91BA2">
            <w:pPr>
              <w:pStyle w:val="NormalWeb"/>
              <w:jc w:val="center"/>
              <w:rPr>
                <w:rFonts w:asciiTheme="minorHAnsi" w:hAnsiTheme="minorHAnsi" w:cstheme="minorHAnsi"/>
                <w:b/>
                <w:bCs/>
                <w:color w:val="FFFFFF" w:themeColor="background1"/>
                <w:lang w:val="en-US"/>
              </w:rPr>
            </w:pPr>
            <w:r>
              <w:rPr>
                <w:rFonts w:asciiTheme="minorHAnsi" w:hAnsiTheme="minorHAnsi" w:cstheme="minorHAnsi"/>
                <w:b/>
                <w:bCs/>
                <w:color w:val="FFFFFF" w:themeColor="background1"/>
                <w:lang w:val="en-US"/>
              </w:rPr>
              <w:t>HOTELES</w:t>
            </w:r>
          </w:p>
        </w:tc>
      </w:tr>
      <w:tr w:rsidR="00CB7830" w:rsidRPr="00423B9B" w14:paraId="4BD6A970" w14:textId="77777777" w:rsidTr="00CB7830">
        <w:trPr>
          <w:trHeight w:val="222"/>
        </w:trPr>
        <w:tc>
          <w:tcPr>
            <w:tcW w:w="2364" w:type="dxa"/>
            <w:vMerge w:val="restart"/>
            <w:vAlign w:val="center"/>
          </w:tcPr>
          <w:p w14:paraId="12C885F3" w14:textId="794D3F56" w:rsidR="00CB7830" w:rsidRPr="00B15DCB" w:rsidRDefault="00CB7830" w:rsidP="00A91BA2">
            <w:pPr>
              <w:pStyle w:val="NormalWeb"/>
              <w:jc w:val="center"/>
              <w:rPr>
                <w:rFonts w:ascii="Calibri Light" w:hAnsi="Calibri Light" w:cs="Calibri Light"/>
                <w:sz w:val="21"/>
                <w:szCs w:val="21"/>
              </w:rPr>
            </w:pPr>
            <w:r>
              <w:rPr>
                <w:rFonts w:ascii="Calibri Light" w:hAnsi="Calibri Light" w:cs="Calibri Light"/>
                <w:sz w:val="21"/>
                <w:szCs w:val="21"/>
              </w:rPr>
              <w:t>VIENA</w:t>
            </w:r>
          </w:p>
        </w:tc>
        <w:tc>
          <w:tcPr>
            <w:tcW w:w="2164" w:type="dxa"/>
            <w:vAlign w:val="center"/>
          </w:tcPr>
          <w:p w14:paraId="5924F0D2" w14:textId="58BCDFE1" w:rsidR="00CB7830" w:rsidRPr="00290AC4" w:rsidRDefault="00CB7830" w:rsidP="00CB7830">
            <w:pPr>
              <w:pStyle w:val="NormalWeb"/>
              <w:jc w:val="center"/>
              <w:rPr>
                <w:rFonts w:ascii="Calibri Light" w:hAnsi="Calibri Light" w:cs="Calibri Light"/>
                <w:sz w:val="21"/>
                <w:szCs w:val="21"/>
                <w:lang w:val="en-US"/>
              </w:rPr>
            </w:pPr>
            <w:r>
              <w:rPr>
                <w:rFonts w:ascii="Calibri Light" w:hAnsi="Calibri Light" w:cs="Calibri Light"/>
                <w:sz w:val="21"/>
                <w:szCs w:val="21"/>
                <w:lang w:val="en-US"/>
              </w:rPr>
              <w:t>TURISTA</w:t>
            </w:r>
          </w:p>
        </w:tc>
        <w:tc>
          <w:tcPr>
            <w:tcW w:w="3114" w:type="dxa"/>
            <w:vAlign w:val="center"/>
          </w:tcPr>
          <w:p w14:paraId="31C774C0" w14:textId="4C85B8A0" w:rsidR="00CB7830" w:rsidRPr="00394A13" w:rsidRDefault="00CB7830" w:rsidP="00A91BA2">
            <w:pPr>
              <w:pStyle w:val="NormalWeb"/>
              <w:rPr>
                <w:rFonts w:ascii="Calibri Light" w:hAnsi="Calibri Light" w:cs="Calibri Light"/>
                <w:sz w:val="21"/>
                <w:szCs w:val="21"/>
                <w:lang w:val="en-US"/>
              </w:rPr>
            </w:pPr>
            <w:r w:rsidRPr="00CB7830">
              <w:rPr>
                <w:rFonts w:ascii="Calibri Light" w:hAnsi="Calibri Light" w:cs="Calibri Light"/>
                <w:sz w:val="21"/>
                <w:szCs w:val="21"/>
                <w:lang w:val="en-US"/>
              </w:rPr>
              <w:t xml:space="preserve">Viena (3 </w:t>
            </w:r>
            <w:proofErr w:type="spellStart"/>
            <w:r w:rsidRPr="00CB7830">
              <w:rPr>
                <w:rFonts w:ascii="Calibri Light" w:hAnsi="Calibri Light" w:cs="Calibri Light"/>
                <w:sz w:val="21"/>
                <w:szCs w:val="21"/>
                <w:lang w:val="en-US"/>
              </w:rPr>
              <w:t>noches</w:t>
            </w:r>
            <w:proofErr w:type="spellEnd"/>
            <w:r w:rsidRPr="00CB7830">
              <w:rPr>
                <w:rFonts w:ascii="Calibri Light" w:hAnsi="Calibri Light" w:cs="Calibri Light"/>
                <w:sz w:val="21"/>
                <w:szCs w:val="21"/>
                <w:lang w:val="en-US"/>
              </w:rPr>
              <w:t xml:space="preserve">) </w:t>
            </w:r>
            <w:proofErr w:type="spellStart"/>
            <w:r w:rsidRPr="00CB7830">
              <w:rPr>
                <w:rFonts w:ascii="Calibri Light" w:hAnsi="Calibri Light" w:cs="Calibri Light"/>
                <w:sz w:val="21"/>
                <w:szCs w:val="21"/>
                <w:lang w:val="en-US"/>
              </w:rPr>
              <w:t>Enziana</w:t>
            </w:r>
            <w:proofErr w:type="spellEnd"/>
            <w:r w:rsidRPr="00CB7830">
              <w:rPr>
                <w:rFonts w:ascii="Calibri Light" w:hAnsi="Calibri Light" w:cs="Calibri Light"/>
                <w:sz w:val="21"/>
                <w:szCs w:val="21"/>
                <w:lang w:val="en-US"/>
              </w:rPr>
              <w:t xml:space="preserve"> (3*)</w:t>
            </w:r>
          </w:p>
        </w:tc>
      </w:tr>
      <w:tr w:rsidR="00CB7830" w:rsidRPr="00423B9B" w14:paraId="030F986A" w14:textId="77777777" w:rsidTr="00CB7830">
        <w:trPr>
          <w:trHeight w:val="222"/>
        </w:trPr>
        <w:tc>
          <w:tcPr>
            <w:tcW w:w="2364" w:type="dxa"/>
            <w:vMerge/>
            <w:vAlign w:val="center"/>
          </w:tcPr>
          <w:p w14:paraId="274A83CE" w14:textId="77777777" w:rsidR="00CB7830" w:rsidRDefault="00CB7830" w:rsidP="00A91BA2">
            <w:pPr>
              <w:pStyle w:val="NormalWeb"/>
              <w:jc w:val="center"/>
              <w:rPr>
                <w:rFonts w:ascii="Calibri Light" w:hAnsi="Calibri Light" w:cs="Calibri Light"/>
                <w:sz w:val="21"/>
                <w:szCs w:val="21"/>
              </w:rPr>
            </w:pPr>
          </w:p>
        </w:tc>
        <w:tc>
          <w:tcPr>
            <w:tcW w:w="2164" w:type="dxa"/>
            <w:vAlign w:val="center"/>
          </w:tcPr>
          <w:p w14:paraId="70AF3CCA" w14:textId="6ED31DB2" w:rsidR="00CB7830" w:rsidRPr="00290AC4" w:rsidRDefault="00CB7830" w:rsidP="00CB7830">
            <w:pPr>
              <w:pStyle w:val="NormalWeb"/>
              <w:jc w:val="center"/>
              <w:rPr>
                <w:rFonts w:ascii="Calibri Light" w:hAnsi="Calibri Light" w:cs="Calibri Light"/>
                <w:sz w:val="21"/>
                <w:szCs w:val="21"/>
                <w:lang w:val="en-US"/>
              </w:rPr>
            </w:pPr>
            <w:r>
              <w:rPr>
                <w:rFonts w:ascii="Calibri Light" w:hAnsi="Calibri Light" w:cs="Calibri Light"/>
                <w:sz w:val="21"/>
                <w:szCs w:val="21"/>
                <w:lang w:val="en-US"/>
              </w:rPr>
              <w:t>PRIMERA</w:t>
            </w:r>
          </w:p>
        </w:tc>
        <w:tc>
          <w:tcPr>
            <w:tcW w:w="3114" w:type="dxa"/>
            <w:vAlign w:val="center"/>
          </w:tcPr>
          <w:p w14:paraId="0DBC121D" w14:textId="08A172B9" w:rsidR="00CB7830" w:rsidRPr="00290AC4" w:rsidRDefault="00CB7830" w:rsidP="00A91BA2">
            <w:pPr>
              <w:pStyle w:val="NormalWeb"/>
              <w:rPr>
                <w:rFonts w:ascii="Calibri Light" w:hAnsi="Calibri Light" w:cs="Calibri Light"/>
                <w:sz w:val="21"/>
                <w:szCs w:val="21"/>
                <w:lang w:val="en-US"/>
              </w:rPr>
            </w:pPr>
            <w:r w:rsidRPr="00CB7830">
              <w:rPr>
                <w:rFonts w:ascii="Calibri Light" w:hAnsi="Calibri Light" w:cs="Calibri Light"/>
                <w:sz w:val="21"/>
                <w:szCs w:val="21"/>
                <w:lang w:val="en-US"/>
              </w:rPr>
              <w:t>Plaza Inn Gasometer (4*)</w:t>
            </w:r>
          </w:p>
        </w:tc>
      </w:tr>
    </w:tbl>
    <w:p w14:paraId="052F16AA" w14:textId="77777777" w:rsidR="00CB7830" w:rsidRPr="00CB6E89" w:rsidRDefault="00CB7830" w:rsidP="00CB7830">
      <w:pPr>
        <w:spacing w:after="0" w:line="240" w:lineRule="auto"/>
        <w:rPr>
          <w:rFonts w:ascii="Calibri Light" w:eastAsia="Arial" w:hAnsi="Calibri Light" w:cs="Calibri Light"/>
          <w:b/>
          <w:bCs/>
          <w:lang w:val="en-US"/>
        </w:rPr>
      </w:pPr>
    </w:p>
    <w:p w14:paraId="7A853D96" w14:textId="77777777" w:rsidR="00CB7830" w:rsidRPr="00E21B94" w:rsidRDefault="00CB7830" w:rsidP="00CB7830">
      <w:pPr>
        <w:spacing w:after="0" w:line="240" w:lineRule="auto"/>
        <w:rPr>
          <w:rFonts w:ascii="Calibri Light" w:eastAsia="Arial" w:hAnsi="Calibri Light" w:cs="Calibri Light"/>
          <w:b/>
          <w:bCs/>
          <w:lang w:val="en-US"/>
        </w:rPr>
      </w:pPr>
    </w:p>
    <w:p w14:paraId="6498AEC8" w14:textId="77777777" w:rsidR="00CB7830" w:rsidRDefault="00CB7830" w:rsidP="00CB7830">
      <w:pPr>
        <w:spacing w:after="0" w:line="240" w:lineRule="auto"/>
        <w:rPr>
          <w:rFonts w:ascii="Calibri Light" w:eastAsia="Arial" w:hAnsi="Calibri Light" w:cs="Calibri Light"/>
          <w:b/>
          <w:bCs/>
          <w:lang w:val="en-US"/>
        </w:rPr>
      </w:pPr>
    </w:p>
    <w:p w14:paraId="50762245" w14:textId="77777777" w:rsidR="00CB7830" w:rsidRPr="00E21B94" w:rsidRDefault="00CB7830" w:rsidP="00CB7830">
      <w:pPr>
        <w:spacing w:after="0" w:line="240" w:lineRule="auto"/>
        <w:rPr>
          <w:rFonts w:ascii="Calibri Light" w:eastAsia="Arial" w:hAnsi="Calibri Light" w:cs="Calibri Light"/>
          <w:b/>
          <w:bCs/>
          <w:lang w:val="en-US"/>
        </w:rPr>
      </w:pPr>
    </w:p>
    <w:p w14:paraId="5F0D9552" w14:textId="77777777" w:rsidR="00CB7830" w:rsidRPr="00E21B94" w:rsidRDefault="00CB7830" w:rsidP="00CB7830">
      <w:pPr>
        <w:spacing w:after="0" w:line="240" w:lineRule="auto"/>
        <w:rPr>
          <w:rFonts w:ascii="Calibri Light" w:eastAsia="Arial" w:hAnsi="Calibri Light" w:cs="Calibri Light"/>
          <w:b/>
          <w:bCs/>
          <w:lang w:val="en-US"/>
        </w:rPr>
      </w:pPr>
    </w:p>
    <w:p w14:paraId="272645FB" w14:textId="77777777" w:rsidR="00CB7830" w:rsidRPr="00E21B94" w:rsidRDefault="00CB7830" w:rsidP="00CB7830">
      <w:pPr>
        <w:spacing w:after="0" w:line="240" w:lineRule="auto"/>
        <w:rPr>
          <w:rFonts w:ascii="Calibri Light" w:eastAsia="Arial" w:hAnsi="Calibri Light" w:cs="Calibri Light"/>
          <w:b/>
          <w:bCs/>
          <w:lang w:val="en-US"/>
        </w:rPr>
      </w:pPr>
    </w:p>
    <w:p w14:paraId="025763D6" w14:textId="77777777" w:rsidR="00CB7830" w:rsidRPr="00E21B94" w:rsidRDefault="00CB7830" w:rsidP="00CB7830">
      <w:pPr>
        <w:spacing w:after="0" w:line="240" w:lineRule="auto"/>
        <w:rPr>
          <w:rFonts w:ascii="Calibri Light" w:eastAsia="Arial" w:hAnsi="Calibri Light" w:cs="Calibri Light"/>
          <w:b/>
          <w:bCs/>
          <w:lang w:val="en-US"/>
        </w:rPr>
      </w:pPr>
    </w:p>
    <w:p w14:paraId="6D9DBE50" w14:textId="77777777" w:rsidR="00CB7830" w:rsidRDefault="00CB7830" w:rsidP="00CB7830">
      <w:pPr>
        <w:spacing w:after="0" w:line="240" w:lineRule="auto"/>
        <w:jc w:val="center"/>
        <w:rPr>
          <w:rFonts w:ascii="Calibri Light" w:hAnsi="Calibri Light" w:cs="Calibri Light"/>
          <w:b/>
          <w:iCs/>
          <w:color w:val="0070C0"/>
          <w:sz w:val="32"/>
          <w:szCs w:val="28"/>
        </w:rPr>
      </w:pPr>
      <w:r>
        <w:rPr>
          <w:rFonts w:ascii="Calibri Light" w:hAnsi="Calibri Light" w:cs="Calibri Light"/>
          <w:b/>
          <w:iCs/>
          <w:color w:val="0070C0"/>
          <w:sz w:val="32"/>
          <w:szCs w:val="28"/>
        </w:rPr>
        <w:t>ITINERARIO:</w:t>
      </w:r>
    </w:p>
    <w:p w14:paraId="579AFE65" w14:textId="77777777" w:rsidR="00CB7830" w:rsidRDefault="00CB7830" w:rsidP="00CB7830">
      <w:pPr>
        <w:spacing w:after="0" w:line="240" w:lineRule="auto"/>
        <w:jc w:val="center"/>
        <w:rPr>
          <w:rFonts w:ascii="Calibri Light" w:hAnsi="Calibri Light" w:cs="Calibri Light"/>
          <w:b/>
          <w:iCs/>
          <w:color w:val="0070C0"/>
          <w:sz w:val="32"/>
          <w:szCs w:val="28"/>
        </w:rPr>
      </w:pPr>
    </w:p>
    <w:p w14:paraId="701E58DB" w14:textId="77777777" w:rsidR="00CB7830" w:rsidRDefault="00CB7830" w:rsidP="00CB7830">
      <w:pPr>
        <w:pStyle w:val="Sinespaciado"/>
        <w:rPr>
          <w:rFonts w:asciiTheme="majorHAnsi" w:hAnsiTheme="majorHAnsi" w:cstheme="majorHAnsi"/>
          <w:sz w:val="21"/>
          <w:szCs w:val="21"/>
        </w:rPr>
      </w:pPr>
    </w:p>
    <w:p w14:paraId="5743C68A" w14:textId="2BA6DC07" w:rsidR="00CB7830" w:rsidRPr="00DA2B1F" w:rsidRDefault="00CB7830" w:rsidP="00CB7830">
      <w:pPr>
        <w:pStyle w:val="Sinespaciado"/>
        <w:rPr>
          <w:rFonts w:asciiTheme="majorHAnsi" w:hAnsiTheme="majorHAnsi" w:cstheme="majorHAnsi"/>
          <w:b/>
          <w:bCs/>
          <w:color w:val="0070C0"/>
          <w:sz w:val="21"/>
          <w:szCs w:val="21"/>
        </w:rPr>
      </w:pPr>
      <w:r w:rsidRPr="00DA2B1F">
        <w:rPr>
          <w:rFonts w:asciiTheme="majorHAnsi" w:hAnsiTheme="majorHAnsi" w:cstheme="majorHAnsi"/>
          <w:b/>
          <w:bCs/>
          <w:color w:val="0070C0"/>
          <w:sz w:val="21"/>
          <w:szCs w:val="21"/>
        </w:rPr>
        <w:t xml:space="preserve">DÍA </w:t>
      </w:r>
      <w:r>
        <w:rPr>
          <w:rFonts w:asciiTheme="majorHAnsi" w:hAnsiTheme="majorHAnsi" w:cstheme="majorHAnsi"/>
          <w:b/>
          <w:bCs/>
          <w:color w:val="0070C0"/>
          <w:sz w:val="21"/>
          <w:szCs w:val="21"/>
        </w:rPr>
        <w:t>0</w:t>
      </w:r>
      <w:r w:rsidRPr="00DA2B1F">
        <w:rPr>
          <w:rFonts w:asciiTheme="majorHAnsi" w:hAnsiTheme="majorHAnsi" w:cstheme="majorHAnsi"/>
          <w:b/>
          <w:bCs/>
          <w:color w:val="0070C0"/>
          <w:sz w:val="21"/>
          <w:szCs w:val="21"/>
        </w:rPr>
        <w:t>1</w:t>
      </w:r>
      <w:r>
        <w:rPr>
          <w:rFonts w:asciiTheme="majorHAnsi" w:hAnsiTheme="majorHAnsi" w:cstheme="majorHAnsi"/>
          <w:b/>
          <w:bCs/>
          <w:color w:val="0070C0"/>
          <w:sz w:val="21"/>
          <w:szCs w:val="21"/>
        </w:rPr>
        <w:t>:</w:t>
      </w:r>
      <w:r w:rsidRPr="00DA2B1F">
        <w:rPr>
          <w:rFonts w:asciiTheme="majorHAnsi" w:hAnsiTheme="majorHAnsi" w:cstheme="majorHAnsi"/>
          <w:b/>
          <w:bCs/>
          <w:color w:val="0070C0"/>
          <w:sz w:val="21"/>
          <w:szCs w:val="21"/>
        </w:rPr>
        <w:t xml:space="preserve"> </w:t>
      </w:r>
      <w:r>
        <w:rPr>
          <w:rFonts w:asciiTheme="majorHAnsi" w:hAnsiTheme="majorHAnsi" w:cstheme="majorHAnsi"/>
          <w:b/>
          <w:bCs/>
          <w:color w:val="0070C0"/>
          <w:sz w:val="21"/>
          <w:szCs w:val="21"/>
        </w:rPr>
        <w:t>MADRID</w:t>
      </w:r>
      <w:r w:rsidRPr="00DA2B1F">
        <w:rPr>
          <w:rFonts w:asciiTheme="majorHAnsi" w:hAnsiTheme="majorHAnsi" w:cstheme="majorHAnsi"/>
          <w:b/>
          <w:bCs/>
          <w:color w:val="0070C0"/>
          <w:sz w:val="21"/>
          <w:szCs w:val="21"/>
        </w:rPr>
        <w:t xml:space="preserve"> </w:t>
      </w:r>
      <w:r>
        <w:rPr>
          <w:rFonts w:asciiTheme="majorHAnsi" w:hAnsiTheme="majorHAnsi" w:cstheme="majorHAnsi"/>
          <w:b/>
          <w:bCs/>
          <w:color w:val="0070C0"/>
          <w:sz w:val="21"/>
          <w:szCs w:val="21"/>
        </w:rPr>
        <w:t>- VIENA</w:t>
      </w:r>
    </w:p>
    <w:p w14:paraId="77CF0E00" w14:textId="77777777" w:rsidR="00CB7830" w:rsidRPr="00CB7830" w:rsidRDefault="00CB7830" w:rsidP="00CB7830">
      <w:pPr>
        <w:pStyle w:val="Sinespaciado"/>
        <w:rPr>
          <w:rFonts w:asciiTheme="majorHAnsi" w:hAnsiTheme="majorHAnsi" w:cstheme="majorHAnsi"/>
          <w:sz w:val="21"/>
          <w:szCs w:val="21"/>
        </w:rPr>
      </w:pPr>
      <w:r w:rsidRPr="00CB7830">
        <w:rPr>
          <w:rFonts w:asciiTheme="majorHAnsi" w:hAnsiTheme="majorHAnsi" w:cstheme="majorHAnsi"/>
          <w:sz w:val="21"/>
          <w:szCs w:val="21"/>
        </w:rPr>
        <w:t xml:space="preserve">Salida en avión a Viena. Llegada y traslado al hotel. Visita con guía local de la ciudad de Viena, la capital imperial. Admiraremos sus edificios emblemáticos como la ópera, el palacio </w:t>
      </w:r>
      <w:proofErr w:type="spellStart"/>
      <w:r w:rsidRPr="00CB7830">
        <w:rPr>
          <w:rFonts w:asciiTheme="majorHAnsi" w:hAnsiTheme="majorHAnsi" w:cstheme="majorHAnsi"/>
          <w:sz w:val="21"/>
          <w:szCs w:val="21"/>
        </w:rPr>
        <w:t>Hofburg</w:t>
      </w:r>
      <w:proofErr w:type="spellEnd"/>
      <w:r w:rsidRPr="00CB7830">
        <w:rPr>
          <w:rFonts w:asciiTheme="majorHAnsi" w:hAnsiTheme="majorHAnsi" w:cstheme="majorHAnsi"/>
          <w:sz w:val="21"/>
          <w:szCs w:val="21"/>
        </w:rPr>
        <w:t>, el parlamento o el ayuntamiento, entre otros. Tiempo libre y paseo con nuestro guía por los mercadillos navideños más famosos de la capital austríaca. Los mercados navideños en Viena son realmente una tradición milenaria. Los precursores se remontan hasta la Edad Media cuando en 1298 Albrecht concedió a los ciudadanos de Viena el privilegio de tener un mercado de diciembre o "</w:t>
      </w:r>
      <w:proofErr w:type="spellStart"/>
      <w:r w:rsidRPr="00CB7830">
        <w:rPr>
          <w:rFonts w:asciiTheme="majorHAnsi" w:hAnsiTheme="majorHAnsi" w:cstheme="majorHAnsi"/>
          <w:sz w:val="21"/>
          <w:szCs w:val="21"/>
        </w:rPr>
        <w:t>Krippenmarkt</w:t>
      </w:r>
      <w:proofErr w:type="spellEnd"/>
      <w:r w:rsidRPr="00CB7830">
        <w:rPr>
          <w:rFonts w:asciiTheme="majorHAnsi" w:hAnsiTheme="majorHAnsi" w:cstheme="majorHAnsi"/>
          <w:sz w:val="21"/>
          <w:szCs w:val="21"/>
        </w:rPr>
        <w:t xml:space="preserve">". Desde entonces, el carácter y la prevalencia de estos mercados ha cambiado considerablemente. Hoy en día, se venden una gran variedad de regalos de temporada y se disfruta de un ambiente de Adviento mágico e inolvidable. Alojamiento.  </w:t>
      </w:r>
    </w:p>
    <w:p w14:paraId="5D590830" w14:textId="77777777" w:rsidR="00CB7830" w:rsidRPr="00CB7830" w:rsidRDefault="00CB7830" w:rsidP="00CB7830">
      <w:pPr>
        <w:pStyle w:val="Sinespaciado"/>
        <w:rPr>
          <w:rFonts w:asciiTheme="majorHAnsi" w:hAnsiTheme="majorHAnsi" w:cstheme="majorHAnsi"/>
          <w:sz w:val="21"/>
          <w:szCs w:val="21"/>
        </w:rPr>
      </w:pPr>
    </w:p>
    <w:p w14:paraId="3B9C12BF" w14:textId="63C1BAB0" w:rsidR="00CB7830" w:rsidRPr="00CB7830" w:rsidRDefault="00CB7830" w:rsidP="00CB7830">
      <w:pPr>
        <w:pStyle w:val="Sinespaciado"/>
        <w:rPr>
          <w:rFonts w:asciiTheme="majorHAnsi" w:hAnsiTheme="majorHAnsi" w:cstheme="majorHAnsi"/>
          <w:b/>
          <w:bCs/>
          <w:color w:val="0070C0"/>
          <w:sz w:val="21"/>
          <w:szCs w:val="21"/>
        </w:rPr>
      </w:pPr>
      <w:r w:rsidRPr="00CB7830">
        <w:rPr>
          <w:rFonts w:asciiTheme="majorHAnsi" w:hAnsiTheme="majorHAnsi" w:cstheme="majorHAnsi"/>
          <w:b/>
          <w:bCs/>
          <w:color w:val="0070C0"/>
          <w:sz w:val="21"/>
          <w:szCs w:val="21"/>
        </w:rPr>
        <w:t xml:space="preserve">DÍA </w:t>
      </w:r>
      <w:r>
        <w:rPr>
          <w:rFonts w:asciiTheme="majorHAnsi" w:hAnsiTheme="majorHAnsi" w:cstheme="majorHAnsi"/>
          <w:b/>
          <w:bCs/>
          <w:color w:val="0070C0"/>
          <w:sz w:val="21"/>
          <w:szCs w:val="21"/>
        </w:rPr>
        <w:t>0</w:t>
      </w:r>
      <w:r w:rsidRPr="00CB7830">
        <w:rPr>
          <w:rFonts w:asciiTheme="majorHAnsi" w:hAnsiTheme="majorHAnsi" w:cstheme="majorHAnsi"/>
          <w:b/>
          <w:bCs/>
          <w:color w:val="0070C0"/>
          <w:sz w:val="21"/>
          <w:szCs w:val="21"/>
        </w:rPr>
        <w:t>2</w:t>
      </w:r>
      <w:r>
        <w:rPr>
          <w:rFonts w:asciiTheme="majorHAnsi" w:hAnsiTheme="majorHAnsi" w:cstheme="majorHAnsi"/>
          <w:b/>
          <w:bCs/>
          <w:color w:val="0070C0"/>
          <w:sz w:val="21"/>
          <w:szCs w:val="21"/>
        </w:rPr>
        <w:t>:</w:t>
      </w:r>
      <w:r w:rsidRPr="00CB7830">
        <w:rPr>
          <w:rFonts w:asciiTheme="majorHAnsi" w:hAnsiTheme="majorHAnsi" w:cstheme="majorHAnsi"/>
          <w:b/>
          <w:bCs/>
          <w:color w:val="0070C0"/>
          <w:sz w:val="21"/>
          <w:szCs w:val="21"/>
        </w:rPr>
        <w:t xml:space="preserve"> VIENA </w:t>
      </w:r>
    </w:p>
    <w:p w14:paraId="6D880625" w14:textId="77777777" w:rsidR="00CB7830" w:rsidRPr="00CB7830" w:rsidRDefault="00CB7830" w:rsidP="00CB7830">
      <w:pPr>
        <w:pStyle w:val="Sinespaciado"/>
        <w:rPr>
          <w:rFonts w:asciiTheme="majorHAnsi" w:hAnsiTheme="majorHAnsi" w:cstheme="majorHAnsi"/>
          <w:sz w:val="21"/>
          <w:szCs w:val="21"/>
        </w:rPr>
      </w:pPr>
      <w:r w:rsidRPr="00CB7830">
        <w:rPr>
          <w:rFonts w:asciiTheme="majorHAnsi" w:hAnsiTheme="majorHAnsi" w:cstheme="majorHAnsi"/>
          <w:sz w:val="21"/>
          <w:szCs w:val="21"/>
        </w:rPr>
        <w:t xml:space="preserve">Desayuno. Día libre para disfrutar del ambiente navideño de la ciudad y de sus famosos mercadillos navideños. Si lo desea posibilidad de visitar opcionalmente el palacio imperial del </w:t>
      </w:r>
      <w:proofErr w:type="spellStart"/>
      <w:r w:rsidRPr="00CB7830">
        <w:rPr>
          <w:rFonts w:asciiTheme="majorHAnsi" w:hAnsiTheme="majorHAnsi" w:cstheme="majorHAnsi"/>
          <w:sz w:val="21"/>
          <w:szCs w:val="21"/>
        </w:rPr>
        <w:t>Schönbrunn</w:t>
      </w:r>
      <w:proofErr w:type="spellEnd"/>
      <w:r w:rsidRPr="00CB7830">
        <w:rPr>
          <w:rFonts w:asciiTheme="majorHAnsi" w:hAnsiTheme="majorHAnsi" w:cstheme="majorHAnsi"/>
          <w:sz w:val="21"/>
          <w:szCs w:val="21"/>
        </w:rPr>
        <w:t>, el monumento más visitado del país y mandado construir por la emperatriz Maria Teresa como palacio de verano. Por la tarde noche posibilidad de asistir a un concierto de música clásica con obras de Strauss y Mozart en uno de los famosos palacios vieneses. Alojamiento.</w:t>
      </w:r>
    </w:p>
    <w:p w14:paraId="1660B4B4" w14:textId="77777777" w:rsidR="00CB7830" w:rsidRPr="00CB7830" w:rsidRDefault="00CB7830" w:rsidP="00CB7830">
      <w:pPr>
        <w:pStyle w:val="Sinespaciado"/>
        <w:rPr>
          <w:rFonts w:asciiTheme="majorHAnsi" w:hAnsiTheme="majorHAnsi" w:cstheme="majorHAnsi"/>
          <w:sz w:val="21"/>
          <w:szCs w:val="21"/>
        </w:rPr>
      </w:pPr>
    </w:p>
    <w:p w14:paraId="1701093A" w14:textId="4A649E84" w:rsidR="00CB7830" w:rsidRPr="00CB7830" w:rsidRDefault="00CB7830" w:rsidP="00CB7830">
      <w:pPr>
        <w:pStyle w:val="Sinespaciado"/>
        <w:rPr>
          <w:rFonts w:asciiTheme="majorHAnsi" w:hAnsiTheme="majorHAnsi" w:cstheme="majorHAnsi"/>
          <w:b/>
          <w:bCs/>
          <w:color w:val="0070C0"/>
          <w:sz w:val="21"/>
          <w:szCs w:val="21"/>
        </w:rPr>
      </w:pPr>
      <w:r w:rsidRPr="00CB7830">
        <w:rPr>
          <w:rFonts w:asciiTheme="majorHAnsi" w:hAnsiTheme="majorHAnsi" w:cstheme="majorHAnsi"/>
          <w:b/>
          <w:bCs/>
          <w:color w:val="0070C0"/>
          <w:sz w:val="21"/>
          <w:szCs w:val="21"/>
        </w:rPr>
        <w:t xml:space="preserve">DÍA </w:t>
      </w:r>
      <w:r>
        <w:rPr>
          <w:rFonts w:asciiTheme="majorHAnsi" w:hAnsiTheme="majorHAnsi" w:cstheme="majorHAnsi"/>
          <w:b/>
          <w:bCs/>
          <w:color w:val="0070C0"/>
          <w:sz w:val="21"/>
          <w:szCs w:val="21"/>
        </w:rPr>
        <w:t>0</w:t>
      </w:r>
      <w:r w:rsidRPr="00CB7830">
        <w:rPr>
          <w:rFonts w:asciiTheme="majorHAnsi" w:hAnsiTheme="majorHAnsi" w:cstheme="majorHAnsi"/>
          <w:b/>
          <w:bCs/>
          <w:color w:val="0070C0"/>
          <w:sz w:val="21"/>
          <w:szCs w:val="21"/>
        </w:rPr>
        <w:t>3</w:t>
      </w:r>
      <w:r>
        <w:rPr>
          <w:rFonts w:asciiTheme="majorHAnsi" w:hAnsiTheme="majorHAnsi" w:cstheme="majorHAnsi"/>
          <w:b/>
          <w:bCs/>
          <w:color w:val="0070C0"/>
          <w:sz w:val="21"/>
          <w:szCs w:val="21"/>
        </w:rPr>
        <w:t>:</w:t>
      </w:r>
      <w:r w:rsidRPr="00CB7830">
        <w:rPr>
          <w:rFonts w:asciiTheme="majorHAnsi" w:hAnsiTheme="majorHAnsi" w:cstheme="majorHAnsi"/>
          <w:b/>
          <w:bCs/>
          <w:color w:val="0070C0"/>
          <w:sz w:val="21"/>
          <w:szCs w:val="21"/>
        </w:rPr>
        <w:t xml:space="preserve"> VIENA </w:t>
      </w:r>
      <w:r>
        <w:rPr>
          <w:rFonts w:asciiTheme="majorHAnsi" w:hAnsiTheme="majorHAnsi" w:cstheme="majorHAnsi"/>
          <w:b/>
          <w:bCs/>
          <w:color w:val="0070C0"/>
          <w:sz w:val="21"/>
          <w:szCs w:val="21"/>
        </w:rPr>
        <w:t>-</w:t>
      </w:r>
      <w:r w:rsidRPr="00CB7830">
        <w:rPr>
          <w:rFonts w:asciiTheme="majorHAnsi" w:hAnsiTheme="majorHAnsi" w:cstheme="majorHAnsi"/>
          <w:b/>
          <w:bCs/>
          <w:color w:val="0070C0"/>
          <w:sz w:val="21"/>
          <w:szCs w:val="21"/>
        </w:rPr>
        <w:t xml:space="preserve"> BRATISLAVA </w:t>
      </w:r>
      <w:r>
        <w:rPr>
          <w:rFonts w:asciiTheme="majorHAnsi" w:hAnsiTheme="majorHAnsi" w:cstheme="majorHAnsi"/>
          <w:b/>
          <w:bCs/>
          <w:color w:val="0070C0"/>
          <w:sz w:val="21"/>
          <w:szCs w:val="21"/>
        </w:rPr>
        <w:t>-</w:t>
      </w:r>
      <w:r w:rsidRPr="00CB7830">
        <w:rPr>
          <w:rFonts w:asciiTheme="majorHAnsi" w:hAnsiTheme="majorHAnsi" w:cstheme="majorHAnsi"/>
          <w:b/>
          <w:bCs/>
          <w:color w:val="0070C0"/>
          <w:sz w:val="21"/>
          <w:szCs w:val="21"/>
        </w:rPr>
        <w:t xml:space="preserve"> VIENA </w:t>
      </w:r>
    </w:p>
    <w:p w14:paraId="1DCBB384" w14:textId="77777777" w:rsidR="00CB7830" w:rsidRPr="00CB7830" w:rsidRDefault="00CB7830" w:rsidP="00CB7830">
      <w:pPr>
        <w:pStyle w:val="Sinespaciado"/>
        <w:rPr>
          <w:rFonts w:asciiTheme="majorHAnsi" w:hAnsiTheme="majorHAnsi" w:cstheme="majorHAnsi"/>
          <w:sz w:val="21"/>
          <w:szCs w:val="21"/>
        </w:rPr>
      </w:pPr>
      <w:r w:rsidRPr="00CB7830">
        <w:rPr>
          <w:rFonts w:asciiTheme="majorHAnsi" w:hAnsiTheme="majorHAnsi" w:cstheme="majorHAnsi"/>
          <w:sz w:val="21"/>
          <w:szCs w:val="21"/>
        </w:rPr>
        <w:t xml:space="preserve">Desayuno. Salida por la mañana a Bratislava. La joven capital eslovaca situada solo 73 km de Viena, nos espera este día. Visita panorámica incluida de una ciudad aún muy desconocida pero que se convierte en una de las sorpresas más agradables del viaje. En nuestro recorrido veremos la ópera, la catedral de San Martín, la puerta de San Miguel, el ayuntamiento, el palacio arzobispal y los palacetes de las grandes familias aristocráticas del Imperio Austrohúngaro. Desde lo alto, el castillo domina el panorama sobre el imponente Danubio. Por la </w:t>
      </w:r>
      <w:r w:rsidRPr="00CB7830">
        <w:rPr>
          <w:rFonts w:asciiTheme="majorHAnsi" w:hAnsiTheme="majorHAnsi" w:cstheme="majorHAnsi"/>
          <w:sz w:val="21"/>
          <w:szCs w:val="21"/>
        </w:rPr>
        <w:lastRenderedPageBreak/>
        <w:t>tarde, tiempo libre para disfrutar en su famoso mercadillo navideño de la plaza principal. Regreso a Viena. Alojamiento.</w:t>
      </w:r>
    </w:p>
    <w:p w14:paraId="2AB28055" w14:textId="77777777" w:rsidR="00CB7830" w:rsidRPr="00CB7830" w:rsidRDefault="00CB7830" w:rsidP="00CB7830">
      <w:pPr>
        <w:pStyle w:val="Sinespaciado"/>
        <w:rPr>
          <w:rFonts w:asciiTheme="majorHAnsi" w:hAnsiTheme="majorHAnsi" w:cstheme="majorHAnsi"/>
          <w:sz w:val="21"/>
          <w:szCs w:val="21"/>
        </w:rPr>
      </w:pPr>
    </w:p>
    <w:p w14:paraId="1CF20B42" w14:textId="4D201B45" w:rsidR="00CB7830" w:rsidRPr="00CB7830" w:rsidRDefault="00CB7830" w:rsidP="00CB7830">
      <w:pPr>
        <w:pStyle w:val="Sinespaciado"/>
        <w:rPr>
          <w:rFonts w:asciiTheme="majorHAnsi" w:hAnsiTheme="majorHAnsi" w:cstheme="majorHAnsi"/>
          <w:b/>
          <w:bCs/>
          <w:color w:val="0070C0"/>
          <w:sz w:val="21"/>
          <w:szCs w:val="21"/>
        </w:rPr>
      </w:pPr>
      <w:r w:rsidRPr="00CB7830">
        <w:rPr>
          <w:rFonts w:asciiTheme="majorHAnsi" w:hAnsiTheme="majorHAnsi" w:cstheme="majorHAnsi"/>
          <w:b/>
          <w:bCs/>
          <w:color w:val="0070C0"/>
          <w:sz w:val="21"/>
          <w:szCs w:val="21"/>
        </w:rPr>
        <w:t xml:space="preserve">DÍA </w:t>
      </w:r>
      <w:r>
        <w:rPr>
          <w:rFonts w:asciiTheme="majorHAnsi" w:hAnsiTheme="majorHAnsi" w:cstheme="majorHAnsi"/>
          <w:b/>
          <w:bCs/>
          <w:color w:val="0070C0"/>
          <w:sz w:val="21"/>
          <w:szCs w:val="21"/>
        </w:rPr>
        <w:t>0</w:t>
      </w:r>
      <w:r w:rsidRPr="00CB7830">
        <w:rPr>
          <w:rFonts w:asciiTheme="majorHAnsi" w:hAnsiTheme="majorHAnsi" w:cstheme="majorHAnsi"/>
          <w:b/>
          <w:bCs/>
          <w:color w:val="0070C0"/>
          <w:sz w:val="21"/>
          <w:szCs w:val="21"/>
        </w:rPr>
        <w:t>4</w:t>
      </w:r>
      <w:r>
        <w:rPr>
          <w:rFonts w:asciiTheme="majorHAnsi" w:hAnsiTheme="majorHAnsi" w:cstheme="majorHAnsi"/>
          <w:b/>
          <w:bCs/>
          <w:color w:val="0070C0"/>
          <w:sz w:val="21"/>
          <w:szCs w:val="21"/>
        </w:rPr>
        <w:t>:</w:t>
      </w:r>
      <w:r w:rsidRPr="00CB7830">
        <w:rPr>
          <w:rFonts w:asciiTheme="majorHAnsi" w:hAnsiTheme="majorHAnsi" w:cstheme="majorHAnsi"/>
          <w:b/>
          <w:bCs/>
          <w:color w:val="0070C0"/>
          <w:sz w:val="21"/>
          <w:szCs w:val="21"/>
        </w:rPr>
        <w:t xml:space="preserve"> VIENA </w:t>
      </w:r>
      <w:r>
        <w:rPr>
          <w:rFonts w:asciiTheme="majorHAnsi" w:hAnsiTheme="majorHAnsi" w:cstheme="majorHAnsi"/>
          <w:b/>
          <w:bCs/>
          <w:color w:val="0070C0"/>
          <w:sz w:val="21"/>
          <w:szCs w:val="21"/>
        </w:rPr>
        <w:t>-</w:t>
      </w:r>
      <w:r w:rsidRPr="00CB7830">
        <w:rPr>
          <w:rFonts w:asciiTheme="majorHAnsi" w:hAnsiTheme="majorHAnsi" w:cstheme="majorHAnsi"/>
          <w:b/>
          <w:bCs/>
          <w:color w:val="0070C0"/>
          <w:sz w:val="21"/>
          <w:szCs w:val="21"/>
        </w:rPr>
        <w:t xml:space="preserve"> MADRID</w:t>
      </w:r>
    </w:p>
    <w:p w14:paraId="21BB91B4" w14:textId="0CA6964E" w:rsidR="00CB7830" w:rsidRPr="008B05AD" w:rsidRDefault="00CB7830" w:rsidP="00CB7830">
      <w:pPr>
        <w:pStyle w:val="Sinespaciado"/>
        <w:rPr>
          <w:rFonts w:asciiTheme="majorHAnsi" w:hAnsiTheme="majorHAnsi" w:cstheme="majorHAnsi"/>
          <w:b/>
          <w:color w:val="4472C4" w:themeColor="accent1"/>
          <w:sz w:val="21"/>
          <w:szCs w:val="21"/>
        </w:rPr>
      </w:pPr>
      <w:r w:rsidRPr="00CB7830">
        <w:rPr>
          <w:rFonts w:asciiTheme="majorHAnsi" w:hAnsiTheme="majorHAnsi" w:cstheme="majorHAnsi"/>
          <w:sz w:val="21"/>
          <w:szCs w:val="21"/>
        </w:rPr>
        <w:t xml:space="preserve">Desayuno. Traslado al aeropuerto y vuelo de regreso a Madrid. Fin de nuestros </w:t>
      </w:r>
      <w:proofErr w:type="gramStart"/>
      <w:r w:rsidRPr="00CB7830">
        <w:rPr>
          <w:rFonts w:asciiTheme="majorHAnsi" w:hAnsiTheme="majorHAnsi" w:cstheme="majorHAnsi"/>
          <w:sz w:val="21"/>
          <w:szCs w:val="21"/>
        </w:rPr>
        <w:t>servicios.</w:t>
      </w:r>
      <w:r w:rsidRPr="00DA2B1F">
        <w:rPr>
          <w:rFonts w:asciiTheme="majorHAnsi" w:hAnsiTheme="majorHAnsi" w:cstheme="majorHAnsi"/>
          <w:sz w:val="21"/>
          <w:szCs w:val="21"/>
        </w:rPr>
        <w:t>.</w:t>
      </w:r>
      <w:proofErr w:type="gramEnd"/>
    </w:p>
    <w:p w14:paraId="33D15F6A" w14:textId="77777777" w:rsidR="00CB7830" w:rsidRDefault="00CB7830" w:rsidP="00CB7830">
      <w:pPr>
        <w:spacing w:after="0" w:line="240" w:lineRule="auto"/>
        <w:jc w:val="both"/>
        <w:rPr>
          <w:rFonts w:ascii="Calibri Light" w:hAnsi="Calibri Light" w:cs="Calibri Light"/>
          <w:b/>
          <w:bCs/>
        </w:rPr>
      </w:pPr>
    </w:p>
    <w:p w14:paraId="024621C1" w14:textId="77777777" w:rsidR="00CB7830" w:rsidRDefault="00CB7830" w:rsidP="00CB7830">
      <w:pPr>
        <w:spacing w:after="0" w:line="240" w:lineRule="auto"/>
        <w:jc w:val="both"/>
        <w:rPr>
          <w:rFonts w:ascii="Calibri Light" w:hAnsi="Calibri Light" w:cs="Calibri Light"/>
          <w:b/>
          <w:bCs/>
        </w:rPr>
      </w:pPr>
    </w:p>
    <w:p w14:paraId="57899E16" w14:textId="77777777" w:rsidR="00CB7830" w:rsidRDefault="00CB7830" w:rsidP="00CB7830">
      <w:pPr>
        <w:spacing w:after="0" w:line="240" w:lineRule="auto"/>
        <w:jc w:val="both"/>
        <w:rPr>
          <w:rFonts w:ascii="Calibri Light" w:hAnsi="Calibri Light" w:cs="Calibri Light"/>
          <w:b/>
          <w:bCs/>
        </w:rPr>
      </w:pPr>
    </w:p>
    <w:p w14:paraId="55829BF1" w14:textId="77777777" w:rsidR="00CB7830" w:rsidRPr="00CF6FA4" w:rsidRDefault="00CB7830" w:rsidP="00CB7830">
      <w:pPr>
        <w:spacing w:after="0" w:line="240" w:lineRule="auto"/>
        <w:jc w:val="both"/>
        <w:rPr>
          <w:rFonts w:ascii="Calibri Light" w:eastAsia="Arial" w:hAnsi="Calibri Light" w:cs="Calibri Light"/>
          <w:b/>
          <w:bCs/>
        </w:rPr>
      </w:pPr>
      <w:r w:rsidRPr="00CF6FA4">
        <w:rPr>
          <w:rFonts w:ascii="Calibri Light" w:hAnsi="Calibri Light" w:cs="Calibri Light"/>
          <w:b/>
          <w:bCs/>
        </w:rPr>
        <w:t>NOTAS</w:t>
      </w:r>
      <w:r w:rsidRPr="00CF6FA4">
        <w:rPr>
          <w:rFonts w:ascii="Calibri Light" w:eastAsia="Arial" w:hAnsi="Calibri Light" w:cs="Calibri Light"/>
          <w:b/>
          <w:bCs/>
        </w:rPr>
        <w:t xml:space="preserve"> </w:t>
      </w:r>
      <w:r w:rsidRPr="00CF6FA4">
        <w:rPr>
          <w:rFonts w:ascii="Calibri Light" w:hAnsi="Calibri Light" w:cs="Calibri Light"/>
          <w:b/>
          <w:bCs/>
        </w:rPr>
        <w:t>IMPORTANTES</w:t>
      </w:r>
      <w:r w:rsidRPr="00CF6FA4">
        <w:rPr>
          <w:rFonts w:ascii="Calibri Light" w:eastAsia="Arial" w:hAnsi="Calibri Light" w:cs="Calibri Light"/>
          <w:b/>
          <w:bCs/>
        </w:rPr>
        <w:t>:</w:t>
      </w:r>
    </w:p>
    <w:p w14:paraId="0EA55741" w14:textId="77777777" w:rsidR="00CB7830" w:rsidRDefault="00CB7830" w:rsidP="00CB7830">
      <w:pPr>
        <w:pStyle w:val="Prrafodelista"/>
        <w:numPr>
          <w:ilvl w:val="0"/>
          <w:numId w:val="11"/>
        </w:numPr>
        <w:spacing w:after="0" w:line="240" w:lineRule="auto"/>
        <w:jc w:val="both"/>
        <w:rPr>
          <w:rFonts w:ascii="Calibri Light" w:hAnsi="Calibri Light" w:cs="Calibri Light"/>
          <w:b/>
          <w:sz w:val="24"/>
          <w:szCs w:val="24"/>
        </w:rPr>
      </w:pPr>
      <w:r>
        <w:rPr>
          <w:rFonts w:ascii="Calibri Light" w:hAnsi="Calibri Light" w:cs="Calibri Light"/>
          <w:b/>
          <w:sz w:val="24"/>
          <w:szCs w:val="24"/>
        </w:rPr>
        <w:t>Comisión 12% por pasajero incluido el IGV</w:t>
      </w:r>
    </w:p>
    <w:p w14:paraId="7810FEE6" w14:textId="77777777" w:rsidR="00CB7830" w:rsidRDefault="00CB7830" w:rsidP="00CB7830">
      <w:pPr>
        <w:pStyle w:val="Prrafodelista"/>
        <w:numPr>
          <w:ilvl w:val="0"/>
          <w:numId w:val="11"/>
        </w:numPr>
        <w:spacing w:after="0" w:line="240" w:lineRule="auto"/>
        <w:jc w:val="both"/>
        <w:rPr>
          <w:rFonts w:ascii="Calibri Light" w:hAnsi="Calibri Light" w:cs="Calibri Light"/>
          <w:b/>
          <w:sz w:val="24"/>
          <w:szCs w:val="24"/>
        </w:rPr>
      </w:pPr>
      <w:r>
        <w:rPr>
          <w:rFonts w:ascii="Calibri Light" w:hAnsi="Calibri Light" w:cs="Calibri Light"/>
          <w:b/>
          <w:sz w:val="24"/>
          <w:szCs w:val="24"/>
        </w:rPr>
        <w:t>Incentivo $5 por pasajero adulto.</w:t>
      </w:r>
    </w:p>
    <w:p w14:paraId="3F0FB6CA" w14:textId="77777777" w:rsidR="00CB7830" w:rsidRDefault="00CB7830" w:rsidP="00CB7830">
      <w:pPr>
        <w:pStyle w:val="Prrafodelista"/>
        <w:numPr>
          <w:ilvl w:val="0"/>
          <w:numId w:val="11"/>
        </w:numPr>
        <w:spacing w:after="0" w:line="240" w:lineRule="auto"/>
        <w:jc w:val="both"/>
        <w:rPr>
          <w:rFonts w:ascii="Calibri Light" w:hAnsi="Calibri Light" w:cs="Calibri Light"/>
          <w:b/>
          <w:sz w:val="24"/>
          <w:szCs w:val="24"/>
        </w:rPr>
      </w:pPr>
      <w:r>
        <w:rPr>
          <w:rFonts w:ascii="Calibri Light" w:hAnsi="Calibri Light" w:cs="Calibri Light"/>
          <w:b/>
          <w:sz w:val="24"/>
          <w:szCs w:val="24"/>
        </w:rPr>
        <w:t>Para viajar en las FECHAS INDICADAS</w:t>
      </w:r>
    </w:p>
    <w:p w14:paraId="58E43953" w14:textId="165F51F2" w:rsidR="00CB7830" w:rsidRPr="00F73375" w:rsidRDefault="00CB7830" w:rsidP="00CB7830">
      <w:pPr>
        <w:pStyle w:val="Prrafodelista"/>
        <w:numPr>
          <w:ilvl w:val="0"/>
          <w:numId w:val="11"/>
        </w:numPr>
        <w:spacing w:after="0" w:line="240" w:lineRule="auto"/>
        <w:jc w:val="both"/>
        <w:rPr>
          <w:rFonts w:ascii="Calibri Light" w:hAnsi="Calibri Light" w:cs="Calibri Light"/>
          <w:b/>
          <w:color w:val="ED7D31" w:themeColor="accent2"/>
          <w:sz w:val="24"/>
          <w:szCs w:val="24"/>
        </w:rPr>
      </w:pPr>
      <w:r w:rsidRPr="00F73375">
        <w:rPr>
          <w:rFonts w:ascii="Calibri Light" w:hAnsi="Calibri Light" w:cs="Calibri Light"/>
          <w:b/>
          <w:color w:val="ED7D31" w:themeColor="accent2"/>
          <w:sz w:val="24"/>
          <w:szCs w:val="24"/>
        </w:rPr>
        <w:t>Código para reservas: TUI010</w:t>
      </w:r>
      <w:r>
        <w:rPr>
          <w:rFonts w:ascii="Calibri Light" w:hAnsi="Calibri Light" w:cs="Calibri Light"/>
          <w:b/>
          <w:color w:val="ED7D31" w:themeColor="accent2"/>
          <w:sz w:val="24"/>
          <w:szCs w:val="24"/>
        </w:rPr>
        <w:t>126</w:t>
      </w:r>
    </w:p>
    <w:p w14:paraId="46780C1B" w14:textId="77777777" w:rsidR="00CB7830" w:rsidRDefault="00CB7830" w:rsidP="00CB7830">
      <w:pPr>
        <w:pStyle w:val="Prrafodelista"/>
        <w:numPr>
          <w:ilvl w:val="0"/>
          <w:numId w:val="11"/>
        </w:numPr>
        <w:spacing w:after="0" w:line="240" w:lineRule="auto"/>
        <w:jc w:val="both"/>
        <w:rPr>
          <w:rFonts w:ascii="Calibri Light" w:hAnsi="Calibri Light" w:cs="Calibri Light"/>
          <w:bCs/>
        </w:rPr>
      </w:pPr>
      <w:r>
        <w:rPr>
          <w:rFonts w:ascii="Calibri Light" w:hAnsi="Calibri Light" w:cs="Calibri Light"/>
          <w:bCs/>
        </w:rPr>
        <w:t>Precios por persona, sujeto a variación sin previo aviso y disponibilidad de espacios.</w:t>
      </w:r>
    </w:p>
    <w:p w14:paraId="06753151" w14:textId="77777777" w:rsidR="00CB7830" w:rsidRDefault="00CB7830" w:rsidP="00CB7830">
      <w:pPr>
        <w:pStyle w:val="Prrafodelista"/>
        <w:numPr>
          <w:ilvl w:val="0"/>
          <w:numId w:val="11"/>
        </w:numPr>
        <w:spacing w:after="0" w:line="240" w:lineRule="auto"/>
        <w:jc w:val="both"/>
        <w:rPr>
          <w:rFonts w:ascii="Calibri Light" w:hAnsi="Calibri Light" w:cs="Calibri Light"/>
          <w:bCs/>
        </w:rPr>
      </w:pPr>
      <w:r>
        <w:rPr>
          <w:rFonts w:ascii="Calibri Light" w:hAnsi="Calibri Light" w:cs="Calibri Light"/>
          <w:bCs/>
        </w:rPr>
        <w:t xml:space="preserve">Las reservas o bloqueos se tramitarán vía mail, nunca de manera </w:t>
      </w:r>
      <w:proofErr w:type="spellStart"/>
      <w:r>
        <w:rPr>
          <w:rFonts w:ascii="Calibri Light" w:hAnsi="Calibri Light" w:cs="Calibri Light"/>
          <w:bCs/>
        </w:rPr>
        <w:t>on</w:t>
      </w:r>
      <w:proofErr w:type="spellEnd"/>
      <w:r>
        <w:rPr>
          <w:rFonts w:ascii="Calibri Light" w:hAnsi="Calibri Light" w:cs="Calibri Light"/>
          <w:bCs/>
        </w:rPr>
        <w:t xml:space="preserve"> line</w:t>
      </w:r>
    </w:p>
    <w:p w14:paraId="58F1AB2B" w14:textId="77777777" w:rsidR="00CB7830" w:rsidRDefault="00CB7830" w:rsidP="00CB7830">
      <w:pPr>
        <w:spacing w:after="0" w:line="240" w:lineRule="auto"/>
        <w:jc w:val="both"/>
        <w:rPr>
          <w:rFonts w:ascii="Calibri Light" w:hAnsi="Calibri Light" w:cs="Calibri Light"/>
          <w:b/>
          <w:bCs/>
          <w:u w:val="single"/>
        </w:rPr>
      </w:pPr>
    </w:p>
    <w:p w14:paraId="4A407A0B" w14:textId="77777777" w:rsidR="00CB7830" w:rsidRDefault="00CB7830" w:rsidP="00CB7830">
      <w:pPr>
        <w:spacing w:after="0" w:line="240" w:lineRule="auto"/>
        <w:jc w:val="both"/>
        <w:rPr>
          <w:rFonts w:ascii="Calibri Light" w:hAnsi="Calibri Light" w:cs="Calibri Light"/>
          <w:b/>
          <w:bCs/>
          <w:u w:val="single"/>
        </w:rPr>
      </w:pPr>
    </w:p>
    <w:p w14:paraId="2696E7A4" w14:textId="77777777" w:rsidR="00CB7830" w:rsidRDefault="00CB7830" w:rsidP="00CB7830">
      <w:pPr>
        <w:spacing w:after="0" w:line="240" w:lineRule="auto"/>
        <w:jc w:val="both"/>
        <w:rPr>
          <w:rFonts w:ascii="Calibri Light" w:hAnsi="Calibri Light" w:cs="Calibri Light"/>
          <w:b/>
          <w:bCs/>
        </w:rPr>
      </w:pPr>
      <w:r>
        <w:rPr>
          <w:rFonts w:ascii="Calibri Light" w:hAnsi="Calibri Light" w:cs="Calibri Light"/>
          <w:b/>
          <w:bCs/>
        </w:rPr>
        <w:t>GENERALES:</w:t>
      </w:r>
    </w:p>
    <w:p w14:paraId="06414AC9" w14:textId="77777777" w:rsidR="00CB7830" w:rsidRDefault="00CB7830" w:rsidP="00CB7830">
      <w:pPr>
        <w:pStyle w:val="Prrafodelista"/>
        <w:numPr>
          <w:ilvl w:val="0"/>
          <w:numId w:val="12"/>
        </w:numPr>
        <w:tabs>
          <w:tab w:val="left" w:pos="0"/>
        </w:tabs>
        <w:spacing w:after="0" w:line="240" w:lineRule="auto"/>
        <w:jc w:val="both"/>
        <w:rPr>
          <w:rFonts w:ascii="Calibri Light" w:hAnsi="Calibri Light" w:cs="Calibri Light"/>
          <w:bCs/>
        </w:rPr>
      </w:pPr>
      <w:r>
        <w:rPr>
          <w:rFonts w:ascii="Calibri Light" w:hAnsi="Calibri Light" w:cs="Calibri Light"/>
          <w:bCs/>
        </w:rPr>
        <w:t>Tarifas solo aplican para peruanos y residentes en el Perú. En caso no se cumpla el requisito, se podrá negar el embarque</w:t>
      </w:r>
    </w:p>
    <w:p w14:paraId="11DEAA15" w14:textId="77777777" w:rsidR="00CB7830" w:rsidRDefault="00CB7830" w:rsidP="00CB7830">
      <w:pPr>
        <w:pStyle w:val="Prrafodelista"/>
        <w:numPr>
          <w:ilvl w:val="0"/>
          <w:numId w:val="12"/>
        </w:numPr>
        <w:tabs>
          <w:tab w:val="left" w:pos="0"/>
        </w:tabs>
        <w:spacing w:after="0" w:line="240" w:lineRule="auto"/>
        <w:jc w:val="both"/>
        <w:rPr>
          <w:rFonts w:ascii="Calibri Light" w:hAnsi="Calibri Light" w:cs="Calibri Light"/>
          <w:bCs/>
        </w:rPr>
      </w:pPr>
      <w:r>
        <w:rPr>
          <w:rFonts w:ascii="Calibri Light" w:hAnsi="Calibri Light" w:cs="Calibri Light"/>
          <w:bCs/>
        </w:rPr>
        <w:t xml:space="preserve">No reembolsable, no endosable, ni transferible. No se permite cambios. De incluir aéreo, todos los tramos aéreos de estas ofertas tienen que ser reservados por VCR REPS. </w:t>
      </w:r>
    </w:p>
    <w:p w14:paraId="262FAFC9" w14:textId="77777777" w:rsidR="00CB7830" w:rsidRDefault="00CB7830" w:rsidP="00CB7830">
      <w:pPr>
        <w:pStyle w:val="Prrafodelista"/>
        <w:numPr>
          <w:ilvl w:val="0"/>
          <w:numId w:val="12"/>
        </w:numPr>
        <w:tabs>
          <w:tab w:val="left" w:pos="0"/>
        </w:tabs>
        <w:spacing w:after="0" w:line="240" w:lineRule="auto"/>
        <w:jc w:val="both"/>
        <w:rPr>
          <w:rFonts w:ascii="Calibri Light" w:hAnsi="Calibri Light" w:cs="Calibri Light"/>
          <w:bCs/>
          <w:lang w:val="en-US"/>
        </w:rPr>
      </w:pPr>
      <w:r>
        <w:rPr>
          <w:rFonts w:ascii="Calibri Light" w:hAnsi="Calibri Light" w:cs="Calibri Light"/>
          <w:bCs/>
        </w:rPr>
        <w:t xml:space="preserve">Precios sujetos a variación sin previo aviso, tarifas pueden caducar en cualquier momento, inclusive en este instante por regulaciones del operador o línea aérea. Sujetas a modificación y disponibilidad al momento de efectuar la reserva. </w:t>
      </w:r>
      <w:proofErr w:type="spellStart"/>
      <w:r>
        <w:rPr>
          <w:rFonts w:ascii="Calibri Light" w:hAnsi="Calibri Light" w:cs="Calibri Light"/>
          <w:bCs/>
          <w:lang w:val="en-US"/>
        </w:rPr>
        <w:t>Consultar</w:t>
      </w:r>
      <w:proofErr w:type="spellEnd"/>
      <w:r>
        <w:rPr>
          <w:rFonts w:ascii="Calibri Light" w:hAnsi="Calibri Light" w:cs="Calibri Light"/>
          <w:bCs/>
          <w:lang w:val="en-US"/>
        </w:rPr>
        <w:t xml:space="preserve"> antes de </w:t>
      </w:r>
      <w:proofErr w:type="spellStart"/>
      <w:r>
        <w:rPr>
          <w:rFonts w:ascii="Calibri Light" w:hAnsi="Calibri Light" w:cs="Calibri Light"/>
          <w:bCs/>
          <w:lang w:val="en-US"/>
        </w:rPr>
        <w:t>solicitar</w:t>
      </w:r>
      <w:proofErr w:type="spellEnd"/>
      <w:r>
        <w:rPr>
          <w:rFonts w:ascii="Calibri Light" w:hAnsi="Calibri Light" w:cs="Calibri Light"/>
          <w:bCs/>
          <w:lang w:val="en-US"/>
        </w:rPr>
        <w:t xml:space="preserve"> </w:t>
      </w:r>
      <w:proofErr w:type="spellStart"/>
      <w:r>
        <w:rPr>
          <w:rFonts w:ascii="Calibri Light" w:hAnsi="Calibri Light" w:cs="Calibri Light"/>
          <w:bCs/>
          <w:lang w:val="en-US"/>
        </w:rPr>
        <w:t>reserva</w:t>
      </w:r>
      <w:proofErr w:type="spellEnd"/>
      <w:r>
        <w:rPr>
          <w:rFonts w:ascii="Calibri Light" w:hAnsi="Calibri Light" w:cs="Calibri Light"/>
          <w:bCs/>
          <w:lang w:val="en-US"/>
        </w:rPr>
        <w:t>.</w:t>
      </w:r>
    </w:p>
    <w:p w14:paraId="0E7788CA" w14:textId="77777777" w:rsidR="00CB7830" w:rsidRDefault="00CB7830" w:rsidP="00CB7830">
      <w:pPr>
        <w:pStyle w:val="Prrafodelista"/>
        <w:numPr>
          <w:ilvl w:val="0"/>
          <w:numId w:val="12"/>
        </w:numPr>
        <w:spacing w:after="0" w:line="240" w:lineRule="auto"/>
        <w:jc w:val="both"/>
        <w:rPr>
          <w:rFonts w:ascii="Calibri Light" w:hAnsi="Calibri Light" w:cs="Calibri Light"/>
          <w:bCs/>
        </w:rPr>
      </w:pPr>
      <w:r>
        <w:rPr>
          <w:rFonts w:ascii="Calibri Light" w:hAnsi="Calibri Light" w:cs="Calibri Light"/>
          <w:bCs/>
        </w:rPr>
        <w:t xml:space="preserve">Los traslados incluidos en los programas son en base a servicio regular, es decir en base a grupos de pasajeros por destino. El pasajero debe tener en cuenta que todos los traslados de llegada y salida del aeropuerto, hotel y las excursiones, deberá de esperar al transportista, en el lugar indicado y horario establecido (la información de horarios se les comunicará en el destino final). Si esto no sucediera, el transportista no está en la obligación de esperar o buscar al pasajero y continuará con su ruta programada. Por lo tanto, si el pasajero no cumple con los horarios establecidos y no accede a su servicio, no es responsabilidad del transportista; ni está sujeto a reclamaciones o reembolsos hacia la entidad prestadora del servicio. </w:t>
      </w:r>
    </w:p>
    <w:p w14:paraId="1AC76DE6" w14:textId="77777777" w:rsidR="00CB7830" w:rsidRDefault="00CB7830" w:rsidP="00CB7830">
      <w:pPr>
        <w:pStyle w:val="Prrafodelista"/>
        <w:numPr>
          <w:ilvl w:val="0"/>
          <w:numId w:val="12"/>
        </w:numPr>
        <w:spacing w:after="0" w:line="240" w:lineRule="auto"/>
        <w:jc w:val="both"/>
        <w:rPr>
          <w:rFonts w:ascii="Calibri Light" w:hAnsi="Calibri Light" w:cs="Calibri Light"/>
          <w:bCs/>
        </w:rPr>
      </w:pPr>
      <w:r>
        <w:rPr>
          <w:rFonts w:ascii="Calibri Light" w:hAnsi="Calibri Light" w:cs="Calibri Light"/>
          <w:bCs/>
        </w:rPr>
        <w:t>La empresa no reconocerá derecho de devolución alguno por el uso de servicios de terceros ajenos al servicio contratado, que no hayan sido autorizados previamente por escrito por la empresa.</w:t>
      </w:r>
    </w:p>
    <w:p w14:paraId="6FCFD317" w14:textId="77777777" w:rsidR="00CB7830" w:rsidRDefault="00CB7830" w:rsidP="00CB7830">
      <w:pPr>
        <w:pStyle w:val="Sinespaciado"/>
        <w:numPr>
          <w:ilvl w:val="0"/>
          <w:numId w:val="12"/>
        </w:numPr>
        <w:jc w:val="both"/>
        <w:rPr>
          <w:rFonts w:ascii="Calibri Light" w:hAnsi="Calibri Light" w:cs="Calibri Light"/>
          <w:bCs/>
        </w:rPr>
      </w:pPr>
      <w:r>
        <w:rPr>
          <w:rFonts w:ascii="Calibri Light" w:hAnsi="Calibri Light" w:cs="Calibri Light"/>
          <w:bCs/>
        </w:rPr>
        <w:t xml:space="preserve">Tener en consideración que las habitaciones triples solo cuentan con dos camas. Habitaciones dobles </w:t>
      </w:r>
      <w:proofErr w:type="spellStart"/>
      <w:r>
        <w:rPr>
          <w:rFonts w:ascii="Calibri Light" w:hAnsi="Calibri Light" w:cs="Calibri Light"/>
          <w:bCs/>
        </w:rPr>
        <w:t>twin</w:t>
      </w:r>
      <w:proofErr w:type="spellEnd"/>
      <w:r>
        <w:rPr>
          <w:rFonts w:ascii="Calibri Light" w:hAnsi="Calibri Light" w:cs="Calibri Light"/>
          <w:bCs/>
        </w:rPr>
        <w:t xml:space="preserve"> (dos camas) o doble matrimonial, estarán sujetas a disponibilidad hasta el momento de </w:t>
      </w:r>
      <w:proofErr w:type="gramStart"/>
      <w:r>
        <w:rPr>
          <w:rFonts w:ascii="Calibri Light" w:hAnsi="Calibri Light" w:cs="Calibri Light"/>
          <w:bCs/>
        </w:rPr>
        <w:t xml:space="preserve">su </w:t>
      </w:r>
      <w:proofErr w:type="spellStart"/>
      <w:r>
        <w:rPr>
          <w:rFonts w:ascii="Calibri Light" w:hAnsi="Calibri Light" w:cs="Calibri Light"/>
          <w:bCs/>
        </w:rPr>
        <w:t>check</w:t>
      </w:r>
      <w:proofErr w:type="spellEnd"/>
      <w:r>
        <w:rPr>
          <w:rFonts w:ascii="Calibri Light" w:hAnsi="Calibri Light" w:cs="Calibri Light"/>
          <w:bCs/>
        </w:rPr>
        <w:t xml:space="preserve"> in</w:t>
      </w:r>
      <w:proofErr w:type="gramEnd"/>
      <w:r>
        <w:rPr>
          <w:rFonts w:ascii="Calibri Light" w:hAnsi="Calibri Light" w:cs="Calibri Light"/>
          <w:bCs/>
        </w:rPr>
        <w:t xml:space="preserve"> en el Hotel. </w:t>
      </w:r>
    </w:p>
    <w:p w14:paraId="12E1FE96" w14:textId="77777777" w:rsidR="00CB7830" w:rsidRDefault="00CB7830" w:rsidP="00CB7830">
      <w:pPr>
        <w:pStyle w:val="Prrafodelista"/>
        <w:numPr>
          <w:ilvl w:val="0"/>
          <w:numId w:val="12"/>
        </w:numPr>
        <w:tabs>
          <w:tab w:val="left" w:pos="0"/>
        </w:tabs>
        <w:spacing w:after="0" w:line="240" w:lineRule="auto"/>
        <w:jc w:val="both"/>
        <w:rPr>
          <w:rFonts w:ascii="Calibri Light" w:hAnsi="Calibri Light" w:cs="Calibri Light"/>
          <w:bCs/>
        </w:rPr>
      </w:pPr>
      <w:r>
        <w:rPr>
          <w:rFonts w:ascii="Calibri Light" w:hAnsi="Calibri Light" w:cs="Calibri Light"/>
          <w:bCs/>
        </w:rPr>
        <w:t>El pasajero se hace responsable de portar los documentos solicitados para realizar viaje (</w:t>
      </w:r>
      <w:proofErr w:type="spellStart"/>
      <w:r>
        <w:rPr>
          <w:rFonts w:ascii="Calibri Light" w:hAnsi="Calibri Light" w:cs="Calibri Light"/>
          <w:bCs/>
        </w:rPr>
        <w:t>vouchers</w:t>
      </w:r>
      <w:proofErr w:type="spellEnd"/>
      <w:r>
        <w:rPr>
          <w:rFonts w:ascii="Calibri Light" w:hAnsi="Calibri Light" w:cs="Calibri Light"/>
          <w:bCs/>
        </w:rPr>
        <w:t xml:space="preserve">, boletos, entre otros) emitidos y entregados por el operador. Es indispensable contar con el pasaporte vigente con un mínimo de 6 meses posterior a la fecha de retorno. </w:t>
      </w:r>
    </w:p>
    <w:p w14:paraId="02F08342" w14:textId="77777777" w:rsidR="00CB7830" w:rsidRDefault="00CB7830" w:rsidP="00CB7830">
      <w:pPr>
        <w:pStyle w:val="Prrafodelista"/>
        <w:numPr>
          <w:ilvl w:val="0"/>
          <w:numId w:val="12"/>
        </w:numPr>
        <w:tabs>
          <w:tab w:val="left" w:pos="0"/>
        </w:tabs>
        <w:spacing w:after="0" w:line="240" w:lineRule="auto"/>
        <w:jc w:val="both"/>
        <w:rPr>
          <w:rFonts w:ascii="Calibri Light" w:hAnsi="Calibri Light" w:cs="Calibri Light"/>
          <w:bCs/>
        </w:rPr>
      </w:pPr>
      <w:r>
        <w:rPr>
          <w:rFonts w:ascii="Calibri Light" w:hAnsi="Calibri Light" w:cs="Calibri Light"/>
          <w:bCs/>
        </w:rPr>
        <w:t xml:space="preserve">VCR REPS no se hace responsable por las acciones de seguridad y control de aeropuerto, por lo que se solicita presentar y contar con la documentación necesaria al momento del embarque y salida del aeropuerto. Visas, permisos notariales, entre otra documentación solicitada en migraciones para la realización de su viaje, son responsabilidad de los pasajeros. </w:t>
      </w:r>
    </w:p>
    <w:p w14:paraId="5FE82862" w14:textId="77777777" w:rsidR="00CB7830" w:rsidRDefault="00CB7830" w:rsidP="00CB7830">
      <w:pPr>
        <w:pStyle w:val="Prrafodelista"/>
        <w:numPr>
          <w:ilvl w:val="0"/>
          <w:numId w:val="12"/>
        </w:numPr>
        <w:tabs>
          <w:tab w:val="left" w:pos="0"/>
        </w:tabs>
        <w:spacing w:after="0" w:line="240" w:lineRule="auto"/>
        <w:jc w:val="both"/>
        <w:rPr>
          <w:rFonts w:ascii="Calibri Light" w:hAnsi="Calibri Light" w:cs="Calibri Light"/>
          <w:bCs/>
        </w:rPr>
      </w:pPr>
      <w:r>
        <w:rPr>
          <w:rFonts w:ascii="Calibri Light" w:hAnsi="Calibri Light" w:cs="Calibri Light"/>
          <w:bCs/>
        </w:rPr>
        <w:lastRenderedPageBreak/>
        <w:t xml:space="preserve">VCR REPS no se hace responsable en caso de desastres naturales, paros u otro suceso ajeno a los correspondientes del servicio adquirido. En tal sentido, la empresa no resulta responsable del perjuicio o retraso originado por circunstancia ajenas a su control (sean causas fortuitas, fuerza mayor, pérdida, accidentes o desastres naturales, además de la imprudencia o responsabilidad del propio pasajero). </w:t>
      </w:r>
    </w:p>
    <w:p w14:paraId="6862144A" w14:textId="77777777" w:rsidR="00CB7830" w:rsidRPr="00400DC1" w:rsidRDefault="00CB7830" w:rsidP="00CB7830">
      <w:pPr>
        <w:pStyle w:val="Prrafodelista"/>
        <w:numPr>
          <w:ilvl w:val="0"/>
          <w:numId w:val="12"/>
        </w:numPr>
        <w:tabs>
          <w:tab w:val="left" w:pos="0"/>
        </w:tabs>
        <w:spacing w:after="0" w:line="240" w:lineRule="auto"/>
        <w:jc w:val="both"/>
      </w:pPr>
      <w:r>
        <w:rPr>
          <w:rFonts w:ascii="Calibri Light" w:hAnsi="Calibri Light" w:cs="Calibri Light"/>
          <w:b/>
          <w:color w:val="FF0000"/>
        </w:rPr>
        <w:t xml:space="preserve">Precios y </w:t>
      </w:r>
      <w:proofErr w:type="spellStart"/>
      <w:r>
        <w:rPr>
          <w:rFonts w:ascii="Calibri Light" w:hAnsi="Calibri Light" w:cs="Calibri Light"/>
          <w:b/>
          <w:color w:val="FF0000"/>
        </w:rPr>
        <w:t>taxes</w:t>
      </w:r>
      <w:proofErr w:type="spellEnd"/>
      <w:r>
        <w:rPr>
          <w:rFonts w:ascii="Calibri Light" w:hAnsi="Calibri Light" w:cs="Calibri Light"/>
          <w:b/>
          <w:color w:val="FF0000"/>
        </w:rPr>
        <w:t xml:space="preserve"> actualizados al día 28 de agosto 2024. </w:t>
      </w:r>
    </w:p>
    <w:p w14:paraId="15B13FD0" w14:textId="77777777" w:rsidR="00CB7830" w:rsidRPr="00400DC1" w:rsidRDefault="00CB7830" w:rsidP="00CB7830"/>
    <w:p w14:paraId="7D4F8C1C" w14:textId="77777777" w:rsidR="00AF522E" w:rsidRPr="00400DC1" w:rsidRDefault="00AF522E" w:rsidP="00400DC1"/>
    <w:sectPr w:rsidR="00AF522E" w:rsidRPr="00400DC1" w:rsidSect="00660420">
      <w:headerReference w:type="default" r:id="rId8"/>
      <w:pgSz w:w="11906" w:h="16838"/>
      <w:pgMar w:top="2410" w:right="1274" w:bottom="212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8F27D7" w14:textId="77777777" w:rsidR="00E63A81" w:rsidRDefault="00E63A81" w:rsidP="00826EC5">
      <w:pPr>
        <w:spacing w:after="0" w:line="240" w:lineRule="auto"/>
      </w:pPr>
      <w:r>
        <w:separator/>
      </w:r>
    </w:p>
  </w:endnote>
  <w:endnote w:type="continuationSeparator" w:id="0">
    <w:p w14:paraId="262157C2" w14:textId="77777777" w:rsidR="00E63A81" w:rsidRDefault="00E63A81" w:rsidP="00826EC5">
      <w:pPr>
        <w:spacing w:after="0" w:line="240" w:lineRule="auto"/>
      </w:pPr>
      <w:r>
        <w:continuationSeparator/>
      </w:r>
    </w:p>
  </w:endnote>
  <w:endnote w:type="continuationNotice" w:id="1">
    <w:p w14:paraId="27C14BBD" w14:textId="77777777" w:rsidR="00E63A81" w:rsidRDefault="00E63A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6B8D96" w14:textId="77777777" w:rsidR="00E63A81" w:rsidRDefault="00E63A81" w:rsidP="00826EC5">
      <w:pPr>
        <w:spacing w:after="0" w:line="240" w:lineRule="auto"/>
      </w:pPr>
      <w:r>
        <w:separator/>
      </w:r>
    </w:p>
  </w:footnote>
  <w:footnote w:type="continuationSeparator" w:id="0">
    <w:p w14:paraId="416824C7" w14:textId="77777777" w:rsidR="00E63A81" w:rsidRDefault="00E63A81" w:rsidP="00826EC5">
      <w:pPr>
        <w:spacing w:after="0" w:line="240" w:lineRule="auto"/>
      </w:pPr>
      <w:r>
        <w:continuationSeparator/>
      </w:r>
    </w:p>
  </w:footnote>
  <w:footnote w:type="continuationNotice" w:id="1">
    <w:p w14:paraId="69F9986F" w14:textId="77777777" w:rsidR="00E63A81" w:rsidRDefault="00E63A8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23F0BF" w14:textId="520ACF67" w:rsidR="008C6EB8" w:rsidRDefault="00660420">
    <w:pPr>
      <w:pStyle w:val="Encabezado"/>
    </w:pPr>
    <w:r>
      <w:rPr>
        <w:noProof/>
        <w:lang w:eastAsia="es-PE"/>
      </w:rPr>
      <w:drawing>
        <wp:anchor distT="0" distB="0" distL="114300" distR="114300" simplePos="0" relativeHeight="251658240" behindDoc="1" locked="0" layoutInCell="1" allowOverlap="1" wp14:anchorId="5E1E4415" wp14:editId="6D473851">
          <wp:simplePos x="0" y="0"/>
          <wp:positionH relativeFrom="column">
            <wp:posOffset>-813435</wp:posOffset>
          </wp:positionH>
          <wp:positionV relativeFrom="paragraph">
            <wp:posOffset>-449580</wp:posOffset>
          </wp:positionV>
          <wp:extent cx="7560000" cy="1454257"/>
          <wp:effectExtent l="0" t="0" r="3175" b="0"/>
          <wp:wrapNone/>
          <wp:docPr id="1350575311" name="Imagen 1350575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454257"/>
                  </a:xfrm>
                  <a:prstGeom prst="rect">
                    <a:avLst/>
                  </a:prstGeom>
                  <a:noFill/>
                  <a:ln>
                    <a:noFill/>
                  </a:ln>
                </pic:spPr>
              </pic:pic>
            </a:graphicData>
          </a:graphic>
          <wp14:sizeRelH relativeFrom="page">
            <wp14:pctWidth>0</wp14:pctWidth>
          </wp14:sizeRelH>
          <wp14:sizeRelV relativeFrom="page">
            <wp14:pctHeight>0</wp14:pctHeight>
          </wp14:sizeRelV>
        </wp:anchor>
      </w:drawing>
    </w:r>
    <w:r w:rsidR="008C6EB8">
      <w:rPr>
        <w:noProof/>
        <w:lang w:eastAsia="es-PE"/>
      </w:rPr>
      <w:drawing>
        <wp:anchor distT="0" distB="0" distL="114300" distR="114300" simplePos="0" relativeHeight="251658241" behindDoc="1" locked="0" layoutInCell="1" allowOverlap="1" wp14:anchorId="4046AAA9" wp14:editId="787CEBC1">
          <wp:simplePos x="0" y="0"/>
          <wp:positionH relativeFrom="page">
            <wp:posOffset>0</wp:posOffset>
          </wp:positionH>
          <wp:positionV relativeFrom="paragraph">
            <wp:posOffset>1043940</wp:posOffset>
          </wp:positionV>
          <wp:extent cx="7559675" cy="9192818"/>
          <wp:effectExtent l="0" t="0" r="3175" b="8890"/>
          <wp:wrapNone/>
          <wp:docPr id="525533977" name="Imagen 5255339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
                    <a:extLst>
                      <a:ext uri="{28A0092B-C50C-407E-A947-70E740481C1C}">
                        <a14:useLocalDpi xmlns:a14="http://schemas.microsoft.com/office/drawing/2010/main" val="0"/>
                      </a:ext>
                    </a:extLst>
                  </a:blip>
                  <a:srcRect t="1067" b="1"/>
                  <a:stretch/>
                </pic:blipFill>
                <pic:spPr bwMode="auto">
                  <a:xfrm>
                    <a:off x="0" y="0"/>
                    <a:ext cx="7560000" cy="9193213"/>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OpenSymbol"/>
      </w:rPr>
    </w:lvl>
  </w:abstractNum>
  <w:abstractNum w:abstractNumId="1" w15:restartNumberingAfterBreak="0">
    <w:nsid w:val="00475E73"/>
    <w:multiLevelType w:val="multilevel"/>
    <w:tmpl w:val="62A4A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474040"/>
    <w:multiLevelType w:val="hybridMultilevel"/>
    <w:tmpl w:val="474203F6"/>
    <w:lvl w:ilvl="0" w:tplc="280A0001">
      <w:start w:val="1"/>
      <w:numFmt w:val="bullet"/>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3" w15:restartNumberingAfterBreak="0">
    <w:nsid w:val="04DF02F5"/>
    <w:multiLevelType w:val="hybridMultilevel"/>
    <w:tmpl w:val="382A16C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065931E7"/>
    <w:multiLevelType w:val="hybridMultilevel"/>
    <w:tmpl w:val="0F18828A"/>
    <w:lvl w:ilvl="0" w:tplc="280A0001">
      <w:start w:val="1"/>
      <w:numFmt w:val="bullet"/>
      <w:lvlText w:val=""/>
      <w:lvlJc w:val="left"/>
      <w:pPr>
        <w:ind w:left="720" w:hanging="360"/>
      </w:pPr>
      <w:rPr>
        <w:rFonts w:ascii="Symbol" w:hAnsi="Symbol" w:hint="default"/>
      </w:rPr>
    </w:lvl>
    <w:lvl w:ilvl="1" w:tplc="69881E3A">
      <w:numFmt w:val="bullet"/>
      <w:lvlText w:val="-"/>
      <w:lvlJc w:val="left"/>
      <w:pPr>
        <w:ind w:left="1440" w:hanging="360"/>
      </w:pPr>
      <w:rPr>
        <w:rFonts w:ascii="Calibri Light" w:eastAsia="Times New Roman" w:hAnsi="Calibri Light" w:cs="Calibri Light"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15:restartNumberingAfterBreak="0">
    <w:nsid w:val="07AC152F"/>
    <w:multiLevelType w:val="hybridMultilevel"/>
    <w:tmpl w:val="B6ECFDD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15:restartNumberingAfterBreak="0">
    <w:nsid w:val="0CFD7CBF"/>
    <w:multiLevelType w:val="hybridMultilevel"/>
    <w:tmpl w:val="24485D4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15:restartNumberingAfterBreak="0">
    <w:nsid w:val="0E241C7E"/>
    <w:multiLevelType w:val="hybridMultilevel"/>
    <w:tmpl w:val="841EF25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15:restartNumberingAfterBreak="0">
    <w:nsid w:val="180703B9"/>
    <w:multiLevelType w:val="hybridMultilevel"/>
    <w:tmpl w:val="DF649ED4"/>
    <w:lvl w:ilvl="0" w:tplc="280A0001">
      <w:start w:val="1"/>
      <w:numFmt w:val="bullet"/>
      <w:lvlText w:val=""/>
      <w:lvlJc w:val="left"/>
      <w:pPr>
        <w:ind w:left="720" w:hanging="360"/>
      </w:pPr>
      <w:rPr>
        <w:rFonts w:ascii="Symbol" w:hAnsi="Symbol" w:hint="default"/>
      </w:rPr>
    </w:lvl>
    <w:lvl w:ilvl="1" w:tplc="967A404A">
      <w:numFmt w:val="bullet"/>
      <w:lvlText w:val="•"/>
      <w:lvlJc w:val="left"/>
      <w:pPr>
        <w:ind w:left="1440" w:hanging="360"/>
      </w:pPr>
      <w:rPr>
        <w:rFonts w:ascii="Calibri Light" w:eastAsia="Times New Roman" w:hAnsi="Calibri Light" w:cs="Calibri Light"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15:restartNumberingAfterBreak="0">
    <w:nsid w:val="1BCD32C8"/>
    <w:multiLevelType w:val="hybridMultilevel"/>
    <w:tmpl w:val="CCA8C77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15:restartNumberingAfterBreak="0">
    <w:nsid w:val="217A6C1C"/>
    <w:multiLevelType w:val="hybridMultilevel"/>
    <w:tmpl w:val="8C368A3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15:restartNumberingAfterBreak="0">
    <w:nsid w:val="24423015"/>
    <w:multiLevelType w:val="hybridMultilevel"/>
    <w:tmpl w:val="C67AE9D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15:restartNumberingAfterBreak="0">
    <w:nsid w:val="2E1E70C5"/>
    <w:multiLevelType w:val="hybridMultilevel"/>
    <w:tmpl w:val="E5023C0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15:restartNumberingAfterBreak="0">
    <w:nsid w:val="329E0475"/>
    <w:multiLevelType w:val="hybridMultilevel"/>
    <w:tmpl w:val="7598D984"/>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15:restartNumberingAfterBreak="0">
    <w:nsid w:val="35344FCB"/>
    <w:multiLevelType w:val="hybridMultilevel"/>
    <w:tmpl w:val="EA16DAE4"/>
    <w:lvl w:ilvl="0" w:tplc="A1A26186">
      <w:start w:val="5"/>
      <w:numFmt w:val="bullet"/>
      <w:lvlText w:val="-"/>
      <w:lvlJc w:val="left"/>
      <w:pPr>
        <w:ind w:left="720" w:hanging="360"/>
      </w:pPr>
      <w:rPr>
        <w:rFonts w:ascii="Calibri Light" w:eastAsiaTheme="minorHAnsi" w:hAnsi="Calibri Light" w:cs="Calibri Light"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5" w15:restartNumberingAfterBreak="0">
    <w:nsid w:val="37DF2C33"/>
    <w:multiLevelType w:val="hybridMultilevel"/>
    <w:tmpl w:val="D3E0B08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6" w15:restartNumberingAfterBreak="0">
    <w:nsid w:val="38137F1D"/>
    <w:multiLevelType w:val="hybridMultilevel"/>
    <w:tmpl w:val="ADAE945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15:restartNumberingAfterBreak="0">
    <w:nsid w:val="39203774"/>
    <w:multiLevelType w:val="hybridMultilevel"/>
    <w:tmpl w:val="335CA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372B60"/>
    <w:multiLevelType w:val="multilevel"/>
    <w:tmpl w:val="4CA6D30E"/>
    <w:lvl w:ilvl="0">
      <w:numFmt w:val="bullet"/>
      <w:lvlText w:val="•"/>
      <w:lvlJc w:val="left"/>
      <w:pPr>
        <w:ind w:left="720" w:hanging="360"/>
      </w:pPr>
      <w:rPr>
        <w:rFonts w:ascii="Calibri" w:eastAsia="Times New Roman" w:hAnsi="Calibri" w:cs="Calibri"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3987238A"/>
    <w:multiLevelType w:val="multilevel"/>
    <w:tmpl w:val="35E4E5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C5228A2"/>
    <w:multiLevelType w:val="hybridMultilevel"/>
    <w:tmpl w:val="19D8C25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1" w15:restartNumberingAfterBreak="0">
    <w:nsid w:val="4DF741C9"/>
    <w:multiLevelType w:val="hybridMultilevel"/>
    <w:tmpl w:val="F7E22B5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2" w15:restartNumberingAfterBreak="0">
    <w:nsid w:val="4F37379E"/>
    <w:multiLevelType w:val="hybridMultilevel"/>
    <w:tmpl w:val="C7A8FAD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3" w15:restartNumberingAfterBreak="0">
    <w:nsid w:val="57C27495"/>
    <w:multiLevelType w:val="hybridMultilevel"/>
    <w:tmpl w:val="84A64AF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4" w15:restartNumberingAfterBreak="0">
    <w:nsid w:val="582A0AA4"/>
    <w:multiLevelType w:val="hybridMultilevel"/>
    <w:tmpl w:val="E50ECE30"/>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5" w15:restartNumberingAfterBreak="0">
    <w:nsid w:val="5AF65F4B"/>
    <w:multiLevelType w:val="hybridMultilevel"/>
    <w:tmpl w:val="091AA83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6" w15:restartNumberingAfterBreak="0">
    <w:nsid w:val="5BBE4273"/>
    <w:multiLevelType w:val="hybridMultilevel"/>
    <w:tmpl w:val="C6CE8A1A"/>
    <w:lvl w:ilvl="0" w:tplc="E2765380">
      <w:start w:val="4"/>
      <w:numFmt w:val="bullet"/>
      <w:lvlText w:val=""/>
      <w:lvlJc w:val="left"/>
      <w:pPr>
        <w:ind w:left="720" w:hanging="360"/>
      </w:pPr>
      <w:rPr>
        <w:rFonts w:ascii="Symbol" w:eastAsiaTheme="minorHAnsi" w:hAnsi="Symbol" w:cs="Calibri Light"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7" w15:restartNumberingAfterBreak="0">
    <w:nsid w:val="5C962E4B"/>
    <w:multiLevelType w:val="hybridMultilevel"/>
    <w:tmpl w:val="3EEE807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8" w15:restartNumberingAfterBreak="0">
    <w:nsid w:val="6A6D3492"/>
    <w:multiLevelType w:val="hybridMultilevel"/>
    <w:tmpl w:val="0CCE8D1A"/>
    <w:lvl w:ilvl="0" w:tplc="280A0001">
      <w:start w:val="1"/>
      <w:numFmt w:val="bullet"/>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29" w15:restartNumberingAfterBreak="0">
    <w:nsid w:val="6E992C34"/>
    <w:multiLevelType w:val="hybridMultilevel"/>
    <w:tmpl w:val="227E8A5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0" w15:restartNumberingAfterBreak="0">
    <w:nsid w:val="76492FC9"/>
    <w:multiLevelType w:val="hybridMultilevel"/>
    <w:tmpl w:val="D3B200E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1" w15:restartNumberingAfterBreak="0">
    <w:nsid w:val="7E9C007F"/>
    <w:multiLevelType w:val="hybridMultilevel"/>
    <w:tmpl w:val="713EC6AC"/>
    <w:lvl w:ilvl="0" w:tplc="280A0001">
      <w:start w:val="1"/>
      <w:numFmt w:val="bullet"/>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num w:numId="1" w16cid:durableId="590167662">
    <w:abstractNumId w:val="31"/>
  </w:num>
  <w:num w:numId="2" w16cid:durableId="685448400">
    <w:abstractNumId w:val="7"/>
  </w:num>
  <w:num w:numId="3" w16cid:durableId="1355380455">
    <w:abstractNumId w:val="0"/>
  </w:num>
  <w:num w:numId="4" w16cid:durableId="1149907806">
    <w:abstractNumId w:val="21"/>
  </w:num>
  <w:num w:numId="5" w16cid:durableId="518666650">
    <w:abstractNumId w:val="4"/>
  </w:num>
  <w:num w:numId="6" w16cid:durableId="1166749403">
    <w:abstractNumId w:val="8"/>
  </w:num>
  <w:num w:numId="7" w16cid:durableId="235171580">
    <w:abstractNumId w:val="6"/>
  </w:num>
  <w:num w:numId="8" w16cid:durableId="2053385758">
    <w:abstractNumId w:val="27"/>
  </w:num>
  <w:num w:numId="9" w16cid:durableId="657272100">
    <w:abstractNumId w:val="9"/>
  </w:num>
  <w:num w:numId="10" w16cid:durableId="1287203011">
    <w:abstractNumId w:val="15"/>
  </w:num>
  <w:num w:numId="11" w16cid:durableId="1628194785">
    <w:abstractNumId w:val="28"/>
  </w:num>
  <w:num w:numId="12" w16cid:durableId="2067293914">
    <w:abstractNumId w:val="2"/>
  </w:num>
  <w:num w:numId="13" w16cid:durableId="229313660">
    <w:abstractNumId w:val="10"/>
  </w:num>
  <w:num w:numId="14" w16cid:durableId="815758726">
    <w:abstractNumId w:val="22"/>
  </w:num>
  <w:num w:numId="15" w16cid:durableId="503591324">
    <w:abstractNumId w:val="24"/>
  </w:num>
  <w:num w:numId="16" w16cid:durableId="1092624291">
    <w:abstractNumId w:val="13"/>
  </w:num>
  <w:num w:numId="17" w16cid:durableId="1384405353">
    <w:abstractNumId w:val="13"/>
  </w:num>
  <w:num w:numId="18" w16cid:durableId="413819211">
    <w:abstractNumId w:val="28"/>
  </w:num>
  <w:num w:numId="19" w16cid:durableId="2054765818">
    <w:abstractNumId w:val="2"/>
  </w:num>
  <w:num w:numId="20" w16cid:durableId="1889758113">
    <w:abstractNumId w:val="13"/>
  </w:num>
  <w:num w:numId="21" w16cid:durableId="418412068">
    <w:abstractNumId w:val="28"/>
  </w:num>
  <w:num w:numId="22" w16cid:durableId="151651297">
    <w:abstractNumId w:val="2"/>
  </w:num>
  <w:num w:numId="23" w16cid:durableId="733550810">
    <w:abstractNumId w:val="13"/>
  </w:num>
  <w:num w:numId="24" w16cid:durableId="1935505828">
    <w:abstractNumId w:val="28"/>
  </w:num>
  <w:num w:numId="25" w16cid:durableId="1265920065">
    <w:abstractNumId w:val="2"/>
  </w:num>
  <w:num w:numId="26" w16cid:durableId="635374636">
    <w:abstractNumId w:val="13"/>
  </w:num>
  <w:num w:numId="27" w16cid:durableId="182134319">
    <w:abstractNumId w:val="28"/>
  </w:num>
  <w:num w:numId="28" w16cid:durableId="1729187908">
    <w:abstractNumId w:val="2"/>
  </w:num>
  <w:num w:numId="29" w16cid:durableId="1691252141">
    <w:abstractNumId w:val="13"/>
  </w:num>
  <w:num w:numId="30" w16cid:durableId="205214590">
    <w:abstractNumId w:val="28"/>
  </w:num>
  <w:num w:numId="31" w16cid:durableId="368457340">
    <w:abstractNumId w:val="2"/>
  </w:num>
  <w:num w:numId="32" w16cid:durableId="1125268626">
    <w:abstractNumId w:val="25"/>
  </w:num>
  <w:num w:numId="33" w16cid:durableId="1393118536">
    <w:abstractNumId w:val="17"/>
  </w:num>
  <w:num w:numId="34" w16cid:durableId="1625576730">
    <w:abstractNumId w:val="18"/>
  </w:num>
  <w:num w:numId="35" w16cid:durableId="1668092650">
    <w:abstractNumId w:val="28"/>
  </w:num>
  <w:num w:numId="36" w16cid:durableId="2101949832">
    <w:abstractNumId w:val="2"/>
  </w:num>
  <w:num w:numId="37" w16cid:durableId="905651223">
    <w:abstractNumId w:val="20"/>
  </w:num>
  <w:num w:numId="38" w16cid:durableId="1810973709">
    <w:abstractNumId w:val="23"/>
  </w:num>
  <w:num w:numId="39" w16cid:durableId="960839268">
    <w:abstractNumId w:val="19"/>
  </w:num>
  <w:num w:numId="40" w16cid:durableId="386072915">
    <w:abstractNumId w:val="29"/>
  </w:num>
  <w:num w:numId="41" w16cid:durableId="353194287">
    <w:abstractNumId w:val="12"/>
  </w:num>
  <w:num w:numId="42" w16cid:durableId="47261941">
    <w:abstractNumId w:val="3"/>
  </w:num>
  <w:num w:numId="43" w16cid:durableId="2068137513">
    <w:abstractNumId w:val="1"/>
  </w:num>
  <w:num w:numId="44" w16cid:durableId="705982478">
    <w:abstractNumId w:val="5"/>
  </w:num>
  <w:num w:numId="45" w16cid:durableId="1312170614">
    <w:abstractNumId w:val="16"/>
  </w:num>
  <w:num w:numId="46" w16cid:durableId="1385332377">
    <w:abstractNumId w:val="30"/>
  </w:num>
  <w:num w:numId="47" w16cid:durableId="640112479">
    <w:abstractNumId w:val="11"/>
  </w:num>
  <w:num w:numId="48" w16cid:durableId="1387293658">
    <w:abstractNumId w:val="14"/>
  </w:num>
  <w:num w:numId="49" w16cid:durableId="74981099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EC5"/>
    <w:rsid w:val="000115A0"/>
    <w:rsid w:val="000207B5"/>
    <w:rsid w:val="00021F26"/>
    <w:rsid w:val="0002510B"/>
    <w:rsid w:val="000256CE"/>
    <w:rsid w:val="00042B5F"/>
    <w:rsid w:val="00043E33"/>
    <w:rsid w:val="00043EDC"/>
    <w:rsid w:val="00051857"/>
    <w:rsid w:val="00056B0D"/>
    <w:rsid w:val="00066D5F"/>
    <w:rsid w:val="00080EAE"/>
    <w:rsid w:val="00095F50"/>
    <w:rsid w:val="000A59F2"/>
    <w:rsid w:val="000C30D6"/>
    <w:rsid w:val="000E3CC2"/>
    <w:rsid w:val="000F04E2"/>
    <w:rsid w:val="000F1680"/>
    <w:rsid w:val="000F3073"/>
    <w:rsid w:val="000F3D65"/>
    <w:rsid w:val="0010705F"/>
    <w:rsid w:val="001176B5"/>
    <w:rsid w:val="00124D76"/>
    <w:rsid w:val="00126C7D"/>
    <w:rsid w:val="001310EC"/>
    <w:rsid w:val="00132E98"/>
    <w:rsid w:val="00135710"/>
    <w:rsid w:val="001400DE"/>
    <w:rsid w:val="00141941"/>
    <w:rsid w:val="00167FED"/>
    <w:rsid w:val="00174052"/>
    <w:rsid w:val="001772B3"/>
    <w:rsid w:val="001805D0"/>
    <w:rsid w:val="00180601"/>
    <w:rsid w:val="00190F00"/>
    <w:rsid w:val="001A3219"/>
    <w:rsid w:val="001A5C1A"/>
    <w:rsid w:val="001A5C86"/>
    <w:rsid w:val="001C1009"/>
    <w:rsid w:val="001C2326"/>
    <w:rsid w:val="001D0A93"/>
    <w:rsid w:val="001D1A5E"/>
    <w:rsid w:val="001D2A3A"/>
    <w:rsid w:val="001D5744"/>
    <w:rsid w:val="001D705E"/>
    <w:rsid w:val="001E172E"/>
    <w:rsid w:val="001F337E"/>
    <w:rsid w:val="00205275"/>
    <w:rsid w:val="00210135"/>
    <w:rsid w:val="00216FD5"/>
    <w:rsid w:val="00223A2C"/>
    <w:rsid w:val="00225FEC"/>
    <w:rsid w:val="0023617E"/>
    <w:rsid w:val="0024662D"/>
    <w:rsid w:val="00273321"/>
    <w:rsid w:val="00275010"/>
    <w:rsid w:val="00276FC7"/>
    <w:rsid w:val="00296286"/>
    <w:rsid w:val="002A5EAF"/>
    <w:rsid w:val="002C0781"/>
    <w:rsid w:val="002D0460"/>
    <w:rsid w:val="002D0B92"/>
    <w:rsid w:val="002D5E05"/>
    <w:rsid w:val="002D6296"/>
    <w:rsid w:val="002E0275"/>
    <w:rsid w:val="002E2FD2"/>
    <w:rsid w:val="002F5037"/>
    <w:rsid w:val="0030418A"/>
    <w:rsid w:val="0031666B"/>
    <w:rsid w:val="00320E59"/>
    <w:rsid w:val="0033043E"/>
    <w:rsid w:val="00342ED1"/>
    <w:rsid w:val="00344EED"/>
    <w:rsid w:val="0034671B"/>
    <w:rsid w:val="003521BA"/>
    <w:rsid w:val="00354956"/>
    <w:rsid w:val="00354A3D"/>
    <w:rsid w:val="00360E53"/>
    <w:rsid w:val="003720B0"/>
    <w:rsid w:val="00376143"/>
    <w:rsid w:val="00395314"/>
    <w:rsid w:val="00395FCF"/>
    <w:rsid w:val="00397B77"/>
    <w:rsid w:val="003A585F"/>
    <w:rsid w:val="003A7919"/>
    <w:rsid w:val="003C3DCD"/>
    <w:rsid w:val="003D09F4"/>
    <w:rsid w:val="003D6B87"/>
    <w:rsid w:val="003E605B"/>
    <w:rsid w:val="003F5664"/>
    <w:rsid w:val="003F5CCC"/>
    <w:rsid w:val="003F792A"/>
    <w:rsid w:val="003F7E31"/>
    <w:rsid w:val="00400941"/>
    <w:rsid w:val="00400DC1"/>
    <w:rsid w:val="00403A7C"/>
    <w:rsid w:val="00406476"/>
    <w:rsid w:val="00407E5C"/>
    <w:rsid w:val="00423948"/>
    <w:rsid w:val="00427CF5"/>
    <w:rsid w:val="00432A84"/>
    <w:rsid w:val="00435569"/>
    <w:rsid w:val="004415FB"/>
    <w:rsid w:val="0044677F"/>
    <w:rsid w:val="00455287"/>
    <w:rsid w:val="00456832"/>
    <w:rsid w:val="00462B12"/>
    <w:rsid w:val="00463BED"/>
    <w:rsid w:val="004750CF"/>
    <w:rsid w:val="0047546A"/>
    <w:rsid w:val="004757DB"/>
    <w:rsid w:val="00475B4F"/>
    <w:rsid w:val="00475DFB"/>
    <w:rsid w:val="00482D4C"/>
    <w:rsid w:val="004A44A7"/>
    <w:rsid w:val="004A7E46"/>
    <w:rsid w:val="004B122A"/>
    <w:rsid w:val="004B27C7"/>
    <w:rsid w:val="004B711B"/>
    <w:rsid w:val="004C418D"/>
    <w:rsid w:val="004C4E44"/>
    <w:rsid w:val="004C7BD4"/>
    <w:rsid w:val="004D0694"/>
    <w:rsid w:val="004D3249"/>
    <w:rsid w:val="004D5CD9"/>
    <w:rsid w:val="004E333F"/>
    <w:rsid w:val="004F2AA2"/>
    <w:rsid w:val="00503B33"/>
    <w:rsid w:val="00505977"/>
    <w:rsid w:val="00507BAD"/>
    <w:rsid w:val="0051020D"/>
    <w:rsid w:val="005116CA"/>
    <w:rsid w:val="0051777E"/>
    <w:rsid w:val="005212C5"/>
    <w:rsid w:val="00526FEC"/>
    <w:rsid w:val="00532623"/>
    <w:rsid w:val="00533288"/>
    <w:rsid w:val="00533BB4"/>
    <w:rsid w:val="0054543A"/>
    <w:rsid w:val="00551819"/>
    <w:rsid w:val="005541ED"/>
    <w:rsid w:val="00572FFC"/>
    <w:rsid w:val="00575CA8"/>
    <w:rsid w:val="00576EB9"/>
    <w:rsid w:val="00577767"/>
    <w:rsid w:val="00585C56"/>
    <w:rsid w:val="00586E7B"/>
    <w:rsid w:val="00590816"/>
    <w:rsid w:val="00590B43"/>
    <w:rsid w:val="00592084"/>
    <w:rsid w:val="005A10A3"/>
    <w:rsid w:val="005A32AD"/>
    <w:rsid w:val="005A7FCA"/>
    <w:rsid w:val="005B661A"/>
    <w:rsid w:val="005B67A9"/>
    <w:rsid w:val="005C2536"/>
    <w:rsid w:val="005C2A27"/>
    <w:rsid w:val="005C4CAF"/>
    <w:rsid w:val="005D2C5F"/>
    <w:rsid w:val="005E3672"/>
    <w:rsid w:val="005E4CC2"/>
    <w:rsid w:val="005E69CC"/>
    <w:rsid w:val="005F44C5"/>
    <w:rsid w:val="00612826"/>
    <w:rsid w:val="0061408B"/>
    <w:rsid w:val="00614526"/>
    <w:rsid w:val="00614CDE"/>
    <w:rsid w:val="0062244A"/>
    <w:rsid w:val="00623C0C"/>
    <w:rsid w:val="00636445"/>
    <w:rsid w:val="006535D1"/>
    <w:rsid w:val="006561DF"/>
    <w:rsid w:val="00660420"/>
    <w:rsid w:val="006604AE"/>
    <w:rsid w:val="00665B3D"/>
    <w:rsid w:val="00666A13"/>
    <w:rsid w:val="00675FFC"/>
    <w:rsid w:val="00676AB4"/>
    <w:rsid w:val="006776C7"/>
    <w:rsid w:val="00685A22"/>
    <w:rsid w:val="00687F5F"/>
    <w:rsid w:val="00690CA4"/>
    <w:rsid w:val="006940DE"/>
    <w:rsid w:val="0069654F"/>
    <w:rsid w:val="006A13AB"/>
    <w:rsid w:val="006A71CB"/>
    <w:rsid w:val="006B3ECC"/>
    <w:rsid w:val="006B51E9"/>
    <w:rsid w:val="006C4C9F"/>
    <w:rsid w:val="006C5673"/>
    <w:rsid w:val="006D180B"/>
    <w:rsid w:val="006D3C42"/>
    <w:rsid w:val="006E2D55"/>
    <w:rsid w:val="006E5532"/>
    <w:rsid w:val="00700E83"/>
    <w:rsid w:val="00700FFE"/>
    <w:rsid w:val="007027ED"/>
    <w:rsid w:val="00714168"/>
    <w:rsid w:val="00714357"/>
    <w:rsid w:val="0071448F"/>
    <w:rsid w:val="007205B8"/>
    <w:rsid w:val="00732DE6"/>
    <w:rsid w:val="00734AC7"/>
    <w:rsid w:val="00737538"/>
    <w:rsid w:val="00741B8D"/>
    <w:rsid w:val="0074413C"/>
    <w:rsid w:val="00755A53"/>
    <w:rsid w:val="007658AF"/>
    <w:rsid w:val="00770707"/>
    <w:rsid w:val="00770EE2"/>
    <w:rsid w:val="0077412E"/>
    <w:rsid w:val="00780CC9"/>
    <w:rsid w:val="00781DE4"/>
    <w:rsid w:val="0078586A"/>
    <w:rsid w:val="007A1186"/>
    <w:rsid w:val="007A44D6"/>
    <w:rsid w:val="007A7382"/>
    <w:rsid w:val="007B54A5"/>
    <w:rsid w:val="007B76E2"/>
    <w:rsid w:val="007C2D7B"/>
    <w:rsid w:val="007C6184"/>
    <w:rsid w:val="007E341D"/>
    <w:rsid w:val="007E3694"/>
    <w:rsid w:val="007E682D"/>
    <w:rsid w:val="007F1E14"/>
    <w:rsid w:val="007F24E4"/>
    <w:rsid w:val="007F4B8B"/>
    <w:rsid w:val="007F6EED"/>
    <w:rsid w:val="00805186"/>
    <w:rsid w:val="0080629E"/>
    <w:rsid w:val="00807F7B"/>
    <w:rsid w:val="008112FE"/>
    <w:rsid w:val="00826B07"/>
    <w:rsid w:val="00826EC5"/>
    <w:rsid w:val="0083065E"/>
    <w:rsid w:val="00831E11"/>
    <w:rsid w:val="00831FB0"/>
    <w:rsid w:val="008350CB"/>
    <w:rsid w:val="008410D8"/>
    <w:rsid w:val="00851FCA"/>
    <w:rsid w:val="0085689C"/>
    <w:rsid w:val="00871821"/>
    <w:rsid w:val="00875109"/>
    <w:rsid w:val="00881980"/>
    <w:rsid w:val="0088575A"/>
    <w:rsid w:val="0088741D"/>
    <w:rsid w:val="008A1B13"/>
    <w:rsid w:val="008A3AC2"/>
    <w:rsid w:val="008B0332"/>
    <w:rsid w:val="008C4A92"/>
    <w:rsid w:val="008C6EB8"/>
    <w:rsid w:val="008C71C9"/>
    <w:rsid w:val="008D65C3"/>
    <w:rsid w:val="008D7C0F"/>
    <w:rsid w:val="008E16C9"/>
    <w:rsid w:val="008E4FAF"/>
    <w:rsid w:val="008F09BF"/>
    <w:rsid w:val="009001A2"/>
    <w:rsid w:val="00910CF5"/>
    <w:rsid w:val="00922C7E"/>
    <w:rsid w:val="009231FD"/>
    <w:rsid w:val="00925571"/>
    <w:rsid w:val="00935774"/>
    <w:rsid w:val="009444A3"/>
    <w:rsid w:val="0095215A"/>
    <w:rsid w:val="00970295"/>
    <w:rsid w:val="00984B0F"/>
    <w:rsid w:val="00995904"/>
    <w:rsid w:val="009A2B21"/>
    <w:rsid w:val="009A6DCD"/>
    <w:rsid w:val="009D003E"/>
    <w:rsid w:val="009D373D"/>
    <w:rsid w:val="009E0F63"/>
    <w:rsid w:val="009E1F7A"/>
    <w:rsid w:val="00A13431"/>
    <w:rsid w:val="00A13880"/>
    <w:rsid w:val="00A2004E"/>
    <w:rsid w:val="00A22C51"/>
    <w:rsid w:val="00A233FA"/>
    <w:rsid w:val="00A3370F"/>
    <w:rsid w:val="00A34AAD"/>
    <w:rsid w:val="00A47918"/>
    <w:rsid w:val="00A53627"/>
    <w:rsid w:val="00A5474C"/>
    <w:rsid w:val="00A5589C"/>
    <w:rsid w:val="00A64C8F"/>
    <w:rsid w:val="00A70560"/>
    <w:rsid w:val="00A8379A"/>
    <w:rsid w:val="00A8399F"/>
    <w:rsid w:val="00A93BF8"/>
    <w:rsid w:val="00A94684"/>
    <w:rsid w:val="00AA00CE"/>
    <w:rsid w:val="00AA04A1"/>
    <w:rsid w:val="00AA26BE"/>
    <w:rsid w:val="00AB0CDD"/>
    <w:rsid w:val="00AB1BA7"/>
    <w:rsid w:val="00AB6968"/>
    <w:rsid w:val="00AC28BE"/>
    <w:rsid w:val="00AC4616"/>
    <w:rsid w:val="00AE2CFA"/>
    <w:rsid w:val="00AE6A28"/>
    <w:rsid w:val="00AF522E"/>
    <w:rsid w:val="00AF6F2F"/>
    <w:rsid w:val="00B06B98"/>
    <w:rsid w:val="00B10605"/>
    <w:rsid w:val="00B1191F"/>
    <w:rsid w:val="00B14937"/>
    <w:rsid w:val="00B23E0D"/>
    <w:rsid w:val="00B24BCD"/>
    <w:rsid w:val="00B32516"/>
    <w:rsid w:val="00B41A71"/>
    <w:rsid w:val="00B45BCF"/>
    <w:rsid w:val="00B4670B"/>
    <w:rsid w:val="00B53BDA"/>
    <w:rsid w:val="00B5708A"/>
    <w:rsid w:val="00B607F1"/>
    <w:rsid w:val="00B64BE2"/>
    <w:rsid w:val="00B704CB"/>
    <w:rsid w:val="00B7083E"/>
    <w:rsid w:val="00B7410C"/>
    <w:rsid w:val="00B742B6"/>
    <w:rsid w:val="00B75771"/>
    <w:rsid w:val="00B76B77"/>
    <w:rsid w:val="00BB01DF"/>
    <w:rsid w:val="00BB3B2B"/>
    <w:rsid w:val="00BB5685"/>
    <w:rsid w:val="00BB783D"/>
    <w:rsid w:val="00BC24A5"/>
    <w:rsid w:val="00BC568B"/>
    <w:rsid w:val="00BC763B"/>
    <w:rsid w:val="00BD29A1"/>
    <w:rsid w:val="00BD45AC"/>
    <w:rsid w:val="00BD7495"/>
    <w:rsid w:val="00BE1EB6"/>
    <w:rsid w:val="00BF472F"/>
    <w:rsid w:val="00BF6D43"/>
    <w:rsid w:val="00C0111E"/>
    <w:rsid w:val="00C11237"/>
    <w:rsid w:val="00C126D0"/>
    <w:rsid w:val="00C1328E"/>
    <w:rsid w:val="00C23525"/>
    <w:rsid w:val="00C32046"/>
    <w:rsid w:val="00C333E8"/>
    <w:rsid w:val="00C40A8D"/>
    <w:rsid w:val="00C451E7"/>
    <w:rsid w:val="00C503ED"/>
    <w:rsid w:val="00C761B6"/>
    <w:rsid w:val="00C86228"/>
    <w:rsid w:val="00CA198A"/>
    <w:rsid w:val="00CA5013"/>
    <w:rsid w:val="00CA6E89"/>
    <w:rsid w:val="00CB7830"/>
    <w:rsid w:val="00CD2452"/>
    <w:rsid w:val="00CD3A80"/>
    <w:rsid w:val="00CD49D4"/>
    <w:rsid w:val="00CD5B97"/>
    <w:rsid w:val="00CE5FB7"/>
    <w:rsid w:val="00CE7801"/>
    <w:rsid w:val="00CE7F50"/>
    <w:rsid w:val="00CF3CCF"/>
    <w:rsid w:val="00CF5889"/>
    <w:rsid w:val="00D076DF"/>
    <w:rsid w:val="00D15F78"/>
    <w:rsid w:val="00D253D5"/>
    <w:rsid w:val="00D25D2D"/>
    <w:rsid w:val="00D2623D"/>
    <w:rsid w:val="00D26FEE"/>
    <w:rsid w:val="00D351A9"/>
    <w:rsid w:val="00D40959"/>
    <w:rsid w:val="00D41178"/>
    <w:rsid w:val="00D43D9E"/>
    <w:rsid w:val="00D50842"/>
    <w:rsid w:val="00D50D1F"/>
    <w:rsid w:val="00D5690A"/>
    <w:rsid w:val="00D61D5F"/>
    <w:rsid w:val="00D628F8"/>
    <w:rsid w:val="00D67733"/>
    <w:rsid w:val="00D67A0D"/>
    <w:rsid w:val="00D91599"/>
    <w:rsid w:val="00DA483C"/>
    <w:rsid w:val="00DB2E0F"/>
    <w:rsid w:val="00DB6E44"/>
    <w:rsid w:val="00DC3030"/>
    <w:rsid w:val="00DC79C9"/>
    <w:rsid w:val="00DE332C"/>
    <w:rsid w:val="00DE44AD"/>
    <w:rsid w:val="00DF0049"/>
    <w:rsid w:val="00DF2C95"/>
    <w:rsid w:val="00E03ED7"/>
    <w:rsid w:val="00E042DA"/>
    <w:rsid w:val="00E06DFE"/>
    <w:rsid w:val="00E1492A"/>
    <w:rsid w:val="00E200DF"/>
    <w:rsid w:val="00E23930"/>
    <w:rsid w:val="00E24BB7"/>
    <w:rsid w:val="00E26FD1"/>
    <w:rsid w:val="00E32BB4"/>
    <w:rsid w:val="00E35C7A"/>
    <w:rsid w:val="00E45F12"/>
    <w:rsid w:val="00E477B8"/>
    <w:rsid w:val="00E63A81"/>
    <w:rsid w:val="00E65087"/>
    <w:rsid w:val="00E75CF6"/>
    <w:rsid w:val="00E762EF"/>
    <w:rsid w:val="00E805C9"/>
    <w:rsid w:val="00EB163F"/>
    <w:rsid w:val="00EB181C"/>
    <w:rsid w:val="00EC256B"/>
    <w:rsid w:val="00EC2B22"/>
    <w:rsid w:val="00EC5FCD"/>
    <w:rsid w:val="00ED3280"/>
    <w:rsid w:val="00ED3FFD"/>
    <w:rsid w:val="00ED6CAC"/>
    <w:rsid w:val="00EE428F"/>
    <w:rsid w:val="00EE6234"/>
    <w:rsid w:val="00EE6437"/>
    <w:rsid w:val="00EF1DEB"/>
    <w:rsid w:val="00F02787"/>
    <w:rsid w:val="00F04E9A"/>
    <w:rsid w:val="00F154C1"/>
    <w:rsid w:val="00F27F67"/>
    <w:rsid w:val="00F320AD"/>
    <w:rsid w:val="00F36BCE"/>
    <w:rsid w:val="00F440E1"/>
    <w:rsid w:val="00F510A9"/>
    <w:rsid w:val="00F56339"/>
    <w:rsid w:val="00F736EB"/>
    <w:rsid w:val="00F740ED"/>
    <w:rsid w:val="00F83772"/>
    <w:rsid w:val="00F847E1"/>
    <w:rsid w:val="00F91268"/>
    <w:rsid w:val="00F931EE"/>
    <w:rsid w:val="00F9443B"/>
    <w:rsid w:val="00F96983"/>
    <w:rsid w:val="00FA1EE9"/>
    <w:rsid w:val="00FA2BC5"/>
    <w:rsid w:val="00FA5E3F"/>
    <w:rsid w:val="00FB0EEB"/>
    <w:rsid w:val="00FB6E59"/>
    <w:rsid w:val="00FC4B76"/>
    <w:rsid w:val="00FD459C"/>
    <w:rsid w:val="00FF076F"/>
    <w:rsid w:val="00FF4ED1"/>
    <w:rsid w:val="00FF76C1"/>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61D7C"/>
  <w15:chartTrackingRefBased/>
  <w15:docId w15:val="{935CAFF1-7FC2-4FDD-BD16-8304A0F40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P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6DCD"/>
    <w:rPr>
      <w:kern w:val="0"/>
      <w14:ligatures w14:val="none"/>
    </w:rPr>
  </w:style>
  <w:style w:type="paragraph" w:styleId="Ttulo1">
    <w:name w:val="heading 1"/>
    <w:basedOn w:val="Normal"/>
    <w:next w:val="Normal"/>
    <w:link w:val="Ttulo1Car"/>
    <w:uiPriority w:val="9"/>
    <w:qFormat/>
    <w:rsid w:val="00D61D5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uiPriority w:val="9"/>
    <w:semiHidden/>
    <w:unhideWhenUsed/>
    <w:qFormat/>
    <w:rsid w:val="009A6DC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26EC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26EC5"/>
  </w:style>
  <w:style w:type="paragraph" w:styleId="Piedepgina">
    <w:name w:val="footer"/>
    <w:basedOn w:val="Normal"/>
    <w:link w:val="PiedepginaCar"/>
    <w:uiPriority w:val="99"/>
    <w:unhideWhenUsed/>
    <w:rsid w:val="00826EC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26EC5"/>
  </w:style>
  <w:style w:type="paragraph" w:styleId="Prrafodelista">
    <w:name w:val="List Paragraph"/>
    <w:basedOn w:val="Normal"/>
    <w:uiPriority w:val="99"/>
    <w:qFormat/>
    <w:rsid w:val="00273321"/>
    <w:pPr>
      <w:spacing w:after="200" w:line="276" w:lineRule="auto"/>
      <w:ind w:left="720"/>
      <w:contextualSpacing/>
    </w:pPr>
  </w:style>
  <w:style w:type="paragraph" w:customStyle="1" w:styleId="v1msonormal">
    <w:name w:val="v1msonormal"/>
    <w:basedOn w:val="Normal"/>
    <w:rsid w:val="00043E33"/>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customStyle="1" w:styleId="adr">
    <w:name w:val="adr"/>
    <w:basedOn w:val="Fuentedeprrafopredeter"/>
    <w:rsid w:val="00C11237"/>
  </w:style>
  <w:style w:type="character" w:styleId="Hipervnculo">
    <w:name w:val="Hyperlink"/>
    <w:basedOn w:val="Fuentedeprrafopredeter"/>
    <w:uiPriority w:val="99"/>
    <w:unhideWhenUsed/>
    <w:rsid w:val="00C11237"/>
    <w:rPr>
      <w:color w:val="0000FF"/>
      <w:u w:val="single"/>
    </w:rPr>
  </w:style>
  <w:style w:type="character" w:customStyle="1" w:styleId="Ttulo3Car">
    <w:name w:val="Título 3 Car"/>
    <w:basedOn w:val="Fuentedeprrafopredeter"/>
    <w:link w:val="Ttulo3"/>
    <w:uiPriority w:val="9"/>
    <w:semiHidden/>
    <w:rsid w:val="009A6DCD"/>
    <w:rPr>
      <w:rFonts w:asciiTheme="majorHAnsi" w:eastAsiaTheme="majorEastAsia" w:hAnsiTheme="majorHAnsi" w:cstheme="majorBidi"/>
      <w:color w:val="1F3763" w:themeColor="accent1" w:themeShade="7F"/>
      <w:kern w:val="0"/>
      <w:sz w:val="24"/>
      <w:szCs w:val="24"/>
      <w14:ligatures w14:val="none"/>
    </w:rPr>
  </w:style>
  <w:style w:type="paragraph" w:styleId="Sinespaciado">
    <w:name w:val="No Spacing"/>
    <w:link w:val="SinespaciadoCar"/>
    <w:qFormat/>
    <w:rsid w:val="008C6EB8"/>
    <w:pPr>
      <w:spacing w:after="0" w:line="240" w:lineRule="auto"/>
    </w:pPr>
    <w:rPr>
      <w:kern w:val="0"/>
      <w14:ligatures w14:val="none"/>
    </w:rPr>
  </w:style>
  <w:style w:type="character" w:customStyle="1" w:styleId="SinespaciadoCar">
    <w:name w:val="Sin espaciado Car"/>
    <w:link w:val="Sinespaciado"/>
    <w:qFormat/>
    <w:locked/>
    <w:rsid w:val="008C6EB8"/>
    <w:rPr>
      <w:kern w:val="0"/>
      <w14:ligatures w14:val="none"/>
    </w:rPr>
  </w:style>
  <w:style w:type="table" w:styleId="Tablaconcuadrcula">
    <w:name w:val="Table Grid"/>
    <w:basedOn w:val="Tablanormal"/>
    <w:uiPriority w:val="39"/>
    <w:rsid w:val="008C6E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61408B"/>
    <w:pPr>
      <w:spacing w:after="0" w:line="240" w:lineRule="auto"/>
    </w:pPr>
    <w:rPr>
      <w:rFonts w:ascii="Calibri" w:eastAsia="Calibri" w:hAnsi="Calibri" w:cs="Times New Roman"/>
      <w:kern w:val="0"/>
      <w:lang w:val="es-C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clara-nfasis3">
    <w:name w:val="Light List Accent 3"/>
    <w:basedOn w:val="Tablanormal"/>
    <w:uiPriority w:val="61"/>
    <w:unhideWhenUsed/>
    <w:rsid w:val="003F792A"/>
    <w:pPr>
      <w:spacing w:after="0" w:line="240" w:lineRule="auto"/>
    </w:pPr>
    <w:rPr>
      <w:kern w:val="0"/>
      <w14:ligatures w14:val="none"/>
    </w:rPr>
    <w:tblPr>
      <w:tblStyleRowBandSize w:val="1"/>
      <w:tblStyleColBandSize w:val="1"/>
      <w:tblInd w:w="0" w:type="nil"/>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Lines="0" w:before="0" w:beforeAutospacing="0" w:afterLines="0" w:after="0" w:afterAutospacing="0" w:line="240" w:lineRule="auto"/>
      </w:pPr>
      <w:rPr>
        <w:b/>
        <w:bCs/>
        <w:color w:val="FFFFFF" w:themeColor="background1"/>
      </w:rPr>
      <w:tblPr/>
      <w:tcPr>
        <w:shd w:val="clear" w:color="auto" w:fill="A5A5A5" w:themeFill="accent3"/>
      </w:tcPr>
    </w:tblStylePr>
    <w:tblStylePr w:type="lastRow">
      <w:pPr>
        <w:spacing w:beforeLines="0" w:before="0" w:beforeAutospacing="0" w:afterLines="0" w:after="0" w:afterAutospacing="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customStyle="1" w:styleId="Ttulo1Car">
    <w:name w:val="Título 1 Car"/>
    <w:basedOn w:val="Fuentedeprrafopredeter"/>
    <w:link w:val="Ttulo1"/>
    <w:uiPriority w:val="9"/>
    <w:rsid w:val="00D61D5F"/>
    <w:rPr>
      <w:rFonts w:asciiTheme="majorHAnsi" w:eastAsiaTheme="majorEastAsia" w:hAnsiTheme="majorHAnsi" w:cstheme="majorBidi"/>
      <w:color w:val="2F5496" w:themeColor="accent1" w:themeShade="BF"/>
      <w:kern w:val="0"/>
      <w:sz w:val="32"/>
      <w:szCs w:val="32"/>
      <w14:ligatures w14:val="none"/>
    </w:rPr>
  </w:style>
  <w:style w:type="paragraph" w:styleId="NormalWeb">
    <w:name w:val="Normal (Web)"/>
    <w:basedOn w:val="Normal"/>
    <w:uiPriority w:val="99"/>
    <w:unhideWhenUsed/>
    <w:rsid w:val="00D61D5F"/>
    <w:pPr>
      <w:spacing w:before="100" w:beforeAutospacing="1" w:after="100" w:afterAutospacing="1" w:line="240" w:lineRule="auto"/>
    </w:pPr>
    <w:rPr>
      <w:rFonts w:ascii="Times New Roman" w:eastAsiaTheme="minorEastAsia"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286860">
      <w:bodyDiv w:val="1"/>
      <w:marLeft w:val="0"/>
      <w:marRight w:val="0"/>
      <w:marTop w:val="0"/>
      <w:marBottom w:val="0"/>
      <w:divBdr>
        <w:top w:val="none" w:sz="0" w:space="0" w:color="auto"/>
        <w:left w:val="none" w:sz="0" w:space="0" w:color="auto"/>
        <w:bottom w:val="none" w:sz="0" w:space="0" w:color="auto"/>
        <w:right w:val="none" w:sz="0" w:space="0" w:color="auto"/>
      </w:divBdr>
    </w:div>
    <w:div w:id="170337012">
      <w:bodyDiv w:val="1"/>
      <w:marLeft w:val="0"/>
      <w:marRight w:val="0"/>
      <w:marTop w:val="0"/>
      <w:marBottom w:val="0"/>
      <w:divBdr>
        <w:top w:val="none" w:sz="0" w:space="0" w:color="auto"/>
        <w:left w:val="none" w:sz="0" w:space="0" w:color="auto"/>
        <w:bottom w:val="none" w:sz="0" w:space="0" w:color="auto"/>
        <w:right w:val="none" w:sz="0" w:space="0" w:color="auto"/>
      </w:divBdr>
    </w:div>
    <w:div w:id="249390248">
      <w:bodyDiv w:val="1"/>
      <w:marLeft w:val="0"/>
      <w:marRight w:val="0"/>
      <w:marTop w:val="0"/>
      <w:marBottom w:val="0"/>
      <w:divBdr>
        <w:top w:val="none" w:sz="0" w:space="0" w:color="auto"/>
        <w:left w:val="none" w:sz="0" w:space="0" w:color="auto"/>
        <w:bottom w:val="none" w:sz="0" w:space="0" w:color="auto"/>
        <w:right w:val="none" w:sz="0" w:space="0" w:color="auto"/>
      </w:divBdr>
    </w:div>
    <w:div w:id="320544356">
      <w:bodyDiv w:val="1"/>
      <w:marLeft w:val="0"/>
      <w:marRight w:val="0"/>
      <w:marTop w:val="0"/>
      <w:marBottom w:val="0"/>
      <w:divBdr>
        <w:top w:val="none" w:sz="0" w:space="0" w:color="auto"/>
        <w:left w:val="none" w:sz="0" w:space="0" w:color="auto"/>
        <w:bottom w:val="none" w:sz="0" w:space="0" w:color="auto"/>
        <w:right w:val="none" w:sz="0" w:space="0" w:color="auto"/>
      </w:divBdr>
    </w:div>
    <w:div w:id="351032746">
      <w:bodyDiv w:val="1"/>
      <w:marLeft w:val="0"/>
      <w:marRight w:val="0"/>
      <w:marTop w:val="0"/>
      <w:marBottom w:val="0"/>
      <w:divBdr>
        <w:top w:val="none" w:sz="0" w:space="0" w:color="auto"/>
        <w:left w:val="none" w:sz="0" w:space="0" w:color="auto"/>
        <w:bottom w:val="none" w:sz="0" w:space="0" w:color="auto"/>
        <w:right w:val="none" w:sz="0" w:space="0" w:color="auto"/>
      </w:divBdr>
    </w:div>
    <w:div w:id="452093266">
      <w:bodyDiv w:val="1"/>
      <w:marLeft w:val="0"/>
      <w:marRight w:val="0"/>
      <w:marTop w:val="0"/>
      <w:marBottom w:val="0"/>
      <w:divBdr>
        <w:top w:val="none" w:sz="0" w:space="0" w:color="auto"/>
        <w:left w:val="none" w:sz="0" w:space="0" w:color="auto"/>
        <w:bottom w:val="none" w:sz="0" w:space="0" w:color="auto"/>
        <w:right w:val="none" w:sz="0" w:space="0" w:color="auto"/>
      </w:divBdr>
    </w:div>
    <w:div w:id="462118731">
      <w:bodyDiv w:val="1"/>
      <w:marLeft w:val="0"/>
      <w:marRight w:val="0"/>
      <w:marTop w:val="0"/>
      <w:marBottom w:val="0"/>
      <w:divBdr>
        <w:top w:val="none" w:sz="0" w:space="0" w:color="auto"/>
        <w:left w:val="none" w:sz="0" w:space="0" w:color="auto"/>
        <w:bottom w:val="none" w:sz="0" w:space="0" w:color="auto"/>
        <w:right w:val="none" w:sz="0" w:space="0" w:color="auto"/>
      </w:divBdr>
    </w:div>
    <w:div w:id="707414001">
      <w:bodyDiv w:val="1"/>
      <w:marLeft w:val="0"/>
      <w:marRight w:val="0"/>
      <w:marTop w:val="0"/>
      <w:marBottom w:val="0"/>
      <w:divBdr>
        <w:top w:val="none" w:sz="0" w:space="0" w:color="auto"/>
        <w:left w:val="none" w:sz="0" w:space="0" w:color="auto"/>
        <w:bottom w:val="none" w:sz="0" w:space="0" w:color="auto"/>
        <w:right w:val="none" w:sz="0" w:space="0" w:color="auto"/>
      </w:divBdr>
    </w:div>
    <w:div w:id="1303390638">
      <w:bodyDiv w:val="1"/>
      <w:marLeft w:val="0"/>
      <w:marRight w:val="0"/>
      <w:marTop w:val="0"/>
      <w:marBottom w:val="0"/>
      <w:divBdr>
        <w:top w:val="none" w:sz="0" w:space="0" w:color="auto"/>
        <w:left w:val="none" w:sz="0" w:space="0" w:color="auto"/>
        <w:bottom w:val="none" w:sz="0" w:space="0" w:color="auto"/>
        <w:right w:val="none" w:sz="0" w:space="0" w:color="auto"/>
      </w:divBdr>
    </w:div>
    <w:div w:id="1334843163">
      <w:bodyDiv w:val="1"/>
      <w:marLeft w:val="0"/>
      <w:marRight w:val="0"/>
      <w:marTop w:val="0"/>
      <w:marBottom w:val="0"/>
      <w:divBdr>
        <w:top w:val="none" w:sz="0" w:space="0" w:color="auto"/>
        <w:left w:val="none" w:sz="0" w:space="0" w:color="auto"/>
        <w:bottom w:val="none" w:sz="0" w:space="0" w:color="auto"/>
        <w:right w:val="none" w:sz="0" w:space="0" w:color="auto"/>
      </w:divBdr>
    </w:div>
    <w:div w:id="1390151736">
      <w:bodyDiv w:val="1"/>
      <w:marLeft w:val="0"/>
      <w:marRight w:val="0"/>
      <w:marTop w:val="0"/>
      <w:marBottom w:val="0"/>
      <w:divBdr>
        <w:top w:val="none" w:sz="0" w:space="0" w:color="auto"/>
        <w:left w:val="none" w:sz="0" w:space="0" w:color="auto"/>
        <w:bottom w:val="none" w:sz="0" w:space="0" w:color="auto"/>
        <w:right w:val="none" w:sz="0" w:space="0" w:color="auto"/>
      </w:divBdr>
    </w:div>
    <w:div w:id="1408114108">
      <w:bodyDiv w:val="1"/>
      <w:marLeft w:val="0"/>
      <w:marRight w:val="0"/>
      <w:marTop w:val="0"/>
      <w:marBottom w:val="0"/>
      <w:divBdr>
        <w:top w:val="none" w:sz="0" w:space="0" w:color="auto"/>
        <w:left w:val="none" w:sz="0" w:space="0" w:color="auto"/>
        <w:bottom w:val="none" w:sz="0" w:space="0" w:color="auto"/>
        <w:right w:val="none" w:sz="0" w:space="0" w:color="auto"/>
      </w:divBdr>
    </w:div>
    <w:div w:id="1677884812">
      <w:bodyDiv w:val="1"/>
      <w:marLeft w:val="0"/>
      <w:marRight w:val="0"/>
      <w:marTop w:val="0"/>
      <w:marBottom w:val="0"/>
      <w:divBdr>
        <w:top w:val="none" w:sz="0" w:space="0" w:color="auto"/>
        <w:left w:val="none" w:sz="0" w:space="0" w:color="auto"/>
        <w:bottom w:val="none" w:sz="0" w:space="0" w:color="auto"/>
        <w:right w:val="none" w:sz="0" w:space="0" w:color="auto"/>
      </w:divBdr>
    </w:div>
    <w:div w:id="1767386732">
      <w:bodyDiv w:val="1"/>
      <w:marLeft w:val="0"/>
      <w:marRight w:val="0"/>
      <w:marTop w:val="0"/>
      <w:marBottom w:val="0"/>
      <w:divBdr>
        <w:top w:val="none" w:sz="0" w:space="0" w:color="auto"/>
        <w:left w:val="none" w:sz="0" w:space="0" w:color="auto"/>
        <w:bottom w:val="none" w:sz="0" w:space="0" w:color="auto"/>
        <w:right w:val="none" w:sz="0" w:space="0" w:color="auto"/>
      </w:divBdr>
    </w:div>
    <w:div w:id="1788043406">
      <w:bodyDiv w:val="1"/>
      <w:marLeft w:val="0"/>
      <w:marRight w:val="0"/>
      <w:marTop w:val="0"/>
      <w:marBottom w:val="0"/>
      <w:divBdr>
        <w:top w:val="none" w:sz="0" w:space="0" w:color="auto"/>
        <w:left w:val="none" w:sz="0" w:space="0" w:color="auto"/>
        <w:bottom w:val="none" w:sz="0" w:space="0" w:color="auto"/>
        <w:right w:val="none" w:sz="0" w:space="0" w:color="auto"/>
      </w:divBdr>
    </w:div>
    <w:div w:id="1848136353">
      <w:bodyDiv w:val="1"/>
      <w:marLeft w:val="0"/>
      <w:marRight w:val="0"/>
      <w:marTop w:val="0"/>
      <w:marBottom w:val="0"/>
      <w:divBdr>
        <w:top w:val="none" w:sz="0" w:space="0" w:color="auto"/>
        <w:left w:val="none" w:sz="0" w:space="0" w:color="auto"/>
        <w:bottom w:val="none" w:sz="0" w:space="0" w:color="auto"/>
        <w:right w:val="none" w:sz="0" w:space="0" w:color="auto"/>
      </w:divBdr>
    </w:div>
    <w:div w:id="1888907550">
      <w:bodyDiv w:val="1"/>
      <w:marLeft w:val="0"/>
      <w:marRight w:val="0"/>
      <w:marTop w:val="0"/>
      <w:marBottom w:val="0"/>
      <w:divBdr>
        <w:top w:val="none" w:sz="0" w:space="0" w:color="auto"/>
        <w:left w:val="none" w:sz="0" w:space="0" w:color="auto"/>
        <w:bottom w:val="none" w:sz="0" w:space="0" w:color="auto"/>
        <w:right w:val="none" w:sz="0" w:space="0" w:color="auto"/>
      </w:divBdr>
    </w:div>
    <w:div w:id="1893468093">
      <w:bodyDiv w:val="1"/>
      <w:marLeft w:val="0"/>
      <w:marRight w:val="0"/>
      <w:marTop w:val="0"/>
      <w:marBottom w:val="0"/>
      <w:divBdr>
        <w:top w:val="none" w:sz="0" w:space="0" w:color="auto"/>
        <w:left w:val="none" w:sz="0" w:space="0" w:color="auto"/>
        <w:bottom w:val="none" w:sz="0" w:space="0" w:color="auto"/>
        <w:right w:val="none" w:sz="0" w:space="0" w:color="auto"/>
      </w:divBdr>
    </w:div>
    <w:div w:id="1896429948">
      <w:bodyDiv w:val="1"/>
      <w:marLeft w:val="0"/>
      <w:marRight w:val="0"/>
      <w:marTop w:val="0"/>
      <w:marBottom w:val="0"/>
      <w:divBdr>
        <w:top w:val="none" w:sz="0" w:space="0" w:color="auto"/>
        <w:left w:val="none" w:sz="0" w:space="0" w:color="auto"/>
        <w:bottom w:val="none" w:sz="0" w:space="0" w:color="auto"/>
        <w:right w:val="none" w:sz="0" w:space="0" w:color="auto"/>
      </w:divBdr>
    </w:div>
    <w:div w:id="2106264833">
      <w:bodyDiv w:val="1"/>
      <w:marLeft w:val="0"/>
      <w:marRight w:val="0"/>
      <w:marTop w:val="0"/>
      <w:marBottom w:val="0"/>
      <w:divBdr>
        <w:top w:val="none" w:sz="0" w:space="0" w:color="auto"/>
        <w:left w:val="none" w:sz="0" w:space="0" w:color="auto"/>
        <w:bottom w:val="none" w:sz="0" w:space="0" w:color="auto"/>
        <w:right w:val="none" w:sz="0" w:space="0" w:color="auto"/>
      </w:divBdr>
      <w:divsChild>
        <w:div w:id="1033307782">
          <w:marLeft w:val="0"/>
          <w:marRight w:val="0"/>
          <w:marTop w:val="0"/>
          <w:marBottom w:val="0"/>
          <w:divBdr>
            <w:top w:val="single" w:sz="8" w:space="3" w:color="E1E1E1"/>
            <w:left w:val="none" w:sz="0" w:space="0" w:color="auto"/>
            <w:bottom w:val="none" w:sz="0" w:space="0" w:color="auto"/>
            <w:right w:val="none" w:sz="0" w:space="0" w:color="auto"/>
          </w:divBdr>
        </w:div>
        <w:div w:id="1298219282">
          <w:marLeft w:val="0"/>
          <w:marRight w:val="0"/>
          <w:marTop w:val="0"/>
          <w:marBottom w:val="0"/>
          <w:divBdr>
            <w:top w:val="none" w:sz="0" w:space="0" w:color="auto"/>
            <w:left w:val="none" w:sz="0" w:space="0" w:color="auto"/>
            <w:bottom w:val="none" w:sz="0" w:space="0" w:color="auto"/>
            <w:right w:val="none" w:sz="0" w:space="0" w:color="auto"/>
          </w:divBdr>
        </w:div>
        <w:div w:id="18811658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4</Pages>
  <Words>977</Words>
  <Characters>5374</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 Perez Ferré</dc:creator>
  <cp:keywords/>
  <dc:description/>
  <cp:lastModifiedBy>Cristian Perez Ferré</cp:lastModifiedBy>
  <cp:revision>7</cp:revision>
  <dcterms:created xsi:type="dcterms:W3CDTF">2024-08-28T23:10:00Z</dcterms:created>
  <dcterms:modified xsi:type="dcterms:W3CDTF">2024-09-30T16:37:00Z</dcterms:modified>
</cp:coreProperties>
</file>