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4A37" w14:textId="46FDF1A7" w:rsidR="00D90D24" w:rsidRDefault="00D90D24" w:rsidP="00D90D24">
      <w:pPr>
        <w:jc w:val="center"/>
        <w:rPr>
          <w:rFonts w:cstheme="minorHAnsi"/>
          <w:b/>
          <w:bCs/>
          <w:color w:val="0070C0"/>
          <w:sz w:val="44"/>
          <w:szCs w:val="44"/>
        </w:rPr>
      </w:pPr>
      <w:r w:rsidRPr="00D90D24">
        <w:rPr>
          <w:rFonts w:cstheme="minorHAnsi"/>
          <w:b/>
          <w:bCs/>
          <w:color w:val="0070C0"/>
          <w:sz w:val="44"/>
          <w:szCs w:val="44"/>
          <w:highlight w:val="yellow"/>
        </w:rPr>
        <w:t>2x1 EN GRAN TOUR DE MARRUECOS</w:t>
      </w:r>
    </w:p>
    <w:p w14:paraId="378E72F4" w14:textId="449F6BE0" w:rsidR="00D90D24" w:rsidRDefault="00D90D24" w:rsidP="00D90D24">
      <w:pPr>
        <w:jc w:val="center"/>
        <w:rPr>
          <w:rFonts w:cstheme="minorHAnsi"/>
          <w:b/>
          <w:bCs/>
          <w:color w:val="0070C0"/>
          <w:sz w:val="44"/>
          <w:szCs w:val="44"/>
        </w:rPr>
      </w:pPr>
      <w:r>
        <w:rPr>
          <w:rFonts w:cstheme="minorHAnsi"/>
          <w:b/>
          <w:bCs/>
          <w:color w:val="0070C0"/>
          <w:sz w:val="44"/>
          <w:szCs w:val="44"/>
        </w:rPr>
        <w:t xml:space="preserve"> DESDE MARRAKECH</w:t>
      </w:r>
    </w:p>
    <w:p w14:paraId="6EDCC830" w14:textId="77777777" w:rsidR="00D90D24" w:rsidRPr="007B1AFF" w:rsidRDefault="00D90D24" w:rsidP="00D90D24">
      <w:pPr>
        <w:jc w:val="center"/>
        <w:rPr>
          <w:rFonts w:cstheme="minorHAnsi"/>
          <w:b/>
          <w:bCs/>
          <w:color w:val="0070C0"/>
          <w:sz w:val="32"/>
          <w:szCs w:val="32"/>
        </w:rPr>
      </w:pPr>
      <w:r>
        <w:rPr>
          <w:rFonts w:cstheme="minorHAnsi"/>
          <w:b/>
          <w:bCs/>
          <w:color w:val="0070C0"/>
          <w:sz w:val="32"/>
          <w:szCs w:val="32"/>
        </w:rPr>
        <w:t>08</w:t>
      </w:r>
      <w:r w:rsidRPr="007B1AFF">
        <w:rPr>
          <w:rFonts w:cstheme="minorHAnsi"/>
          <w:b/>
          <w:bCs/>
          <w:color w:val="0070C0"/>
          <w:sz w:val="32"/>
          <w:szCs w:val="32"/>
        </w:rPr>
        <w:t xml:space="preserve"> días/</w:t>
      </w:r>
      <w:r>
        <w:rPr>
          <w:rFonts w:cstheme="minorHAnsi"/>
          <w:b/>
          <w:bCs/>
          <w:color w:val="0070C0"/>
          <w:sz w:val="32"/>
          <w:szCs w:val="32"/>
        </w:rPr>
        <w:t xml:space="preserve"> 07</w:t>
      </w:r>
      <w:r w:rsidRPr="007B1AFF">
        <w:rPr>
          <w:rFonts w:cstheme="minorHAnsi"/>
          <w:b/>
          <w:bCs/>
          <w:color w:val="0070C0"/>
          <w:sz w:val="32"/>
          <w:szCs w:val="32"/>
        </w:rPr>
        <w:t xml:space="preserve"> noches</w:t>
      </w:r>
    </w:p>
    <w:p w14:paraId="26F8D991" w14:textId="1C4DD1A2" w:rsidR="00D90D24" w:rsidRPr="003672ED" w:rsidRDefault="00D90D24" w:rsidP="00D90D24">
      <w:pPr>
        <w:jc w:val="center"/>
        <w:rPr>
          <w:rFonts w:asciiTheme="majorHAnsi" w:hAnsiTheme="majorHAnsi" w:cstheme="majorHAnsi"/>
          <w:sz w:val="24"/>
          <w:szCs w:val="24"/>
        </w:rPr>
      </w:pPr>
      <w:r w:rsidRPr="008C267E">
        <w:rPr>
          <w:rFonts w:cstheme="minorHAnsi"/>
          <w:b/>
          <w:bCs/>
          <w:color w:val="0070C0"/>
        </w:rPr>
        <w:t xml:space="preserve">Visitando: </w:t>
      </w:r>
      <w:r w:rsidRPr="008C267E">
        <w:rPr>
          <w:rFonts w:cstheme="minorHAnsi"/>
          <w:color w:val="0070C0"/>
          <w:sz w:val="20"/>
          <w:szCs w:val="20"/>
        </w:rPr>
        <w:t>Marrakech</w:t>
      </w:r>
      <w:r>
        <w:rPr>
          <w:rFonts w:cstheme="minorHAnsi"/>
          <w:color w:val="0070C0"/>
          <w:sz w:val="20"/>
          <w:szCs w:val="20"/>
        </w:rPr>
        <w:t xml:space="preserve"> – Casablanca – Fez – </w:t>
      </w:r>
      <w:proofErr w:type="spellStart"/>
      <w:r>
        <w:rPr>
          <w:rFonts w:cstheme="minorHAnsi"/>
          <w:color w:val="0070C0"/>
          <w:sz w:val="20"/>
          <w:szCs w:val="20"/>
        </w:rPr>
        <w:t>Erfoud</w:t>
      </w:r>
      <w:proofErr w:type="spellEnd"/>
      <w:r>
        <w:rPr>
          <w:rFonts w:cstheme="minorHAnsi"/>
          <w:color w:val="0070C0"/>
          <w:sz w:val="20"/>
          <w:szCs w:val="20"/>
        </w:rPr>
        <w:t xml:space="preserve"> – </w:t>
      </w:r>
      <w:proofErr w:type="spellStart"/>
      <w:r w:rsidRPr="00D90D24">
        <w:rPr>
          <w:rFonts w:cstheme="minorHAnsi"/>
          <w:color w:val="0070C0"/>
          <w:sz w:val="20"/>
          <w:szCs w:val="20"/>
        </w:rPr>
        <w:t>Ouarzazate</w:t>
      </w:r>
      <w:proofErr w:type="spellEnd"/>
      <w:r>
        <w:rPr>
          <w:rFonts w:cstheme="minorHAnsi"/>
          <w:color w:val="0070C0"/>
          <w:sz w:val="20"/>
          <w:szCs w:val="20"/>
        </w:rPr>
        <w:t>.</w:t>
      </w:r>
    </w:p>
    <w:p w14:paraId="33BF5A88" w14:textId="276C4A83" w:rsidR="00D90D24" w:rsidRPr="00A5100C" w:rsidRDefault="00D90D24" w:rsidP="00D90D24">
      <w:pPr>
        <w:rPr>
          <w:rFonts w:asciiTheme="majorHAnsi" w:hAnsiTheme="majorHAnsi" w:cstheme="majorHAnsi"/>
        </w:rPr>
      </w:pPr>
      <w:r>
        <w:rPr>
          <w:rFonts w:asciiTheme="majorHAnsi" w:hAnsiTheme="majorHAnsi" w:cstheme="majorHAnsi"/>
        </w:rPr>
        <w:t xml:space="preserve">                   </w:t>
      </w:r>
      <w:r>
        <w:rPr>
          <w:noProof/>
        </w:rPr>
        <w:drawing>
          <wp:inline distT="0" distB="0" distL="0" distR="0" wp14:anchorId="31A5EAFC" wp14:editId="70049A39">
            <wp:extent cx="4486275" cy="2078550"/>
            <wp:effectExtent l="0" t="0" r="0" b="0"/>
            <wp:docPr id="489999357" name="Imagen 1" descr="The Guardian Unveils Tourism Treasures from 'Marvellous Marrak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uardian Unveils Tourism Treasures from 'Marvellous Marrak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311" cy="2089686"/>
                    </a:xfrm>
                    <a:prstGeom prst="rect">
                      <a:avLst/>
                    </a:prstGeom>
                    <a:noFill/>
                    <a:ln>
                      <a:noFill/>
                    </a:ln>
                  </pic:spPr>
                </pic:pic>
              </a:graphicData>
            </a:graphic>
          </wp:inline>
        </w:drawing>
      </w:r>
    </w:p>
    <w:p w14:paraId="4F00D87D" w14:textId="490F63A0" w:rsidR="00D90D24" w:rsidRDefault="00D90D24" w:rsidP="00D90D24">
      <w:pPr>
        <w:pStyle w:val="Sinespaciado"/>
        <w:rPr>
          <w:rFonts w:asciiTheme="majorHAnsi" w:hAnsiTheme="majorHAnsi" w:cstheme="majorHAnsi"/>
          <w:b/>
          <w:bCs/>
        </w:rPr>
      </w:pPr>
      <w:r w:rsidRPr="00F074CA">
        <w:rPr>
          <w:rFonts w:asciiTheme="majorHAnsi" w:hAnsiTheme="majorHAnsi" w:cstheme="majorHAnsi"/>
          <w:b/>
          <w:bCs/>
          <w:highlight w:val="yellow"/>
        </w:rPr>
        <w:t>SALIDAS CONFIRMADAS</w:t>
      </w:r>
      <w:r w:rsidRPr="00534BE3">
        <w:rPr>
          <w:rFonts w:asciiTheme="majorHAnsi" w:hAnsiTheme="majorHAnsi" w:cstheme="majorHAnsi"/>
          <w:b/>
          <w:bCs/>
          <w:highlight w:val="yellow"/>
        </w:rPr>
        <w:t>:</w:t>
      </w:r>
      <w:r w:rsidRPr="00D90D24">
        <w:rPr>
          <w:rFonts w:asciiTheme="majorHAnsi" w:hAnsiTheme="majorHAnsi" w:cstheme="majorHAnsi"/>
          <w:b/>
          <w:bCs/>
          <w:highlight w:val="yellow"/>
        </w:rPr>
        <w:t xml:space="preserve"> VIERNES</w:t>
      </w:r>
    </w:p>
    <w:p w14:paraId="6E7E1F61" w14:textId="77777777" w:rsidR="00D90D24" w:rsidRDefault="00D90D24" w:rsidP="00D90D24">
      <w:pPr>
        <w:pStyle w:val="Sinespaciado"/>
        <w:rPr>
          <w:rFonts w:asciiTheme="majorHAnsi" w:hAnsiTheme="majorHAnsi" w:cstheme="majorHAnsi"/>
          <w:b/>
          <w:bCs/>
        </w:rPr>
      </w:pPr>
    </w:p>
    <w:p w14:paraId="7786C29F" w14:textId="77777777" w:rsidR="00D90D24" w:rsidRPr="00A5100C" w:rsidRDefault="00D90D24" w:rsidP="00D90D24">
      <w:pPr>
        <w:pStyle w:val="Sinespaciado"/>
        <w:rPr>
          <w:rFonts w:asciiTheme="majorHAnsi" w:hAnsiTheme="majorHAnsi" w:cstheme="majorHAnsi"/>
        </w:rPr>
      </w:pPr>
      <w:r>
        <w:rPr>
          <w:rFonts w:asciiTheme="majorHAnsi" w:hAnsiTheme="majorHAnsi" w:cstheme="majorHAnsi"/>
          <w:b/>
          <w:bCs/>
        </w:rPr>
        <w:t>I</w:t>
      </w:r>
      <w:r w:rsidRPr="00A5100C">
        <w:rPr>
          <w:rFonts w:asciiTheme="majorHAnsi" w:hAnsiTheme="majorHAnsi" w:cstheme="majorHAnsi"/>
          <w:b/>
          <w:bCs/>
        </w:rPr>
        <w:t>ncluye:</w:t>
      </w:r>
    </w:p>
    <w:p w14:paraId="07E54DAB" w14:textId="77777777" w:rsidR="00D90D24" w:rsidRDefault="00D90D24" w:rsidP="00D90D24">
      <w:pPr>
        <w:pStyle w:val="Prrafodelista"/>
        <w:numPr>
          <w:ilvl w:val="0"/>
          <w:numId w:val="20"/>
        </w:numPr>
        <w:rPr>
          <w:rFonts w:asciiTheme="majorHAnsi" w:hAnsiTheme="majorHAnsi" w:cstheme="majorHAnsi"/>
        </w:rPr>
      </w:pPr>
      <w:r w:rsidRPr="00421BEA">
        <w:rPr>
          <w:rFonts w:asciiTheme="majorHAnsi" w:hAnsiTheme="majorHAnsi" w:cstheme="majorHAnsi"/>
        </w:rPr>
        <w:t>Trasl</w:t>
      </w:r>
      <w:r>
        <w:rPr>
          <w:rFonts w:asciiTheme="majorHAnsi" w:hAnsiTheme="majorHAnsi" w:cstheme="majorHAnsi"/>
        </w:rPr>
        <w:t>ados de llegadas y salidas</w:t>
      </w:r>
    </w:p>
    <w:p w14:paraId="02E14F00" w14:textId="46A32507" w:rsidR="00D90D24" w:rsidRDefault="00D90D24" w:rsidP="00D90D24">
      <w:pPr>
        <w:pStyle w:val="Prrafodelista"/>
        <w:numPr>
          <w:ilvl w:val="0"/>
          <w:numId w:val="20"/>
        </w:numPr>
        <w:rPr>
          <w:rFonts w:asciiTheme="majorHAnsi" w:hAnsiTheme="majorHAnsi" w:cstheme="majorHAnsi"/>
        </w:rPr>
      </w:pPr>
      <w:r>
        <w:rPr>
          <w:rFonts w:asciiTheme="majorHAnsi" w:hAnsiTheme="majorHAnsi" w:cstheme="majorHAnsi"/>
        </w:rPr>
        <w:t>02</w:t>
      </w:r>
      <w:r w:rsidRPr="00534BE3">
        <w:rPr>
          <w:rFonts w:asciiTheme="majorHAnsi" w:hAnsiTheme="majorHAnsi" w:cstheme="majorHAnsi"/>
        </w:rPr>
        <w:t xml:space="preserve"> noche de hotel en </w:t>
      </w:r>
      <w:r>
        <w:rPr>
          <w:rFonts w:asciiTheme="majorHAnsi" w:hAnsiTheme="majorHAnsi" w:cstheme="majorHAnsi"/>
        </w:rPr>
        <w:t>Marrakech</w:t>
      </w:r>
      <w:r w:rsidRPr="00534BE3">
        <w:rPr>
          <w:rFonts w:asciiTheme="majorHAnsi" w:hAnsiTheme="majorHAnsi" w:cstheme="majorHAnsi"/>
        </w:rPr>
        <w:t xml:space="preserve"> con media pensión</w:t>
      </w:r>
    </w:p>
    <w:p w14:paraId="18A0571E" w14:textId="7304882F" w:rsidR="00D90D24" w:rsidRDefault="00D90D24" w:rsidP="00D90D24">
      <w:pPr>
        <w:pStyle w:val="Prrafodelista"/>
        <w:numPr>
          <w:ilvl w:val="0"/>
          <w:numId w:val="20"/>
        </w:numPr>
        <w:rPr>
          <w:rFonts w:asciiTheme="majorHAnsi" w:hAnsiTheme="majorHAnsi" w:cstheme="majorHAnsi"/>
        </w:rPr>
      </w:pPr>
      <w:r>
        <w:rPr>
          <w:rFonts w:asciiTheme="majorHAnsi" w:hAnsiTheme="majorHAnsi" w:cstheme="majorHAnsi"/>
        </w:rPr>
        <w:t>01</w:t>
      </w:r>
      <w:r w:rsidRPr="00534BE3">
        <w:rPr>
          <w:rFonts w:asciiTheme="majorHAnsi" w:hAnsiTheme="majorHAnsi" w:cstheme="majorHAnsi"/>
        </w:rPr>
        <w:t xml:space="preserve"> noches de hotel en </w:t>
      </w:r>
      <w:r>
        <w:rPr>
          <w:rFonts w:asciiTheme="majorHAnsi" w:hAnsiTheme="majorHAnsi" w:cstheme="majorHAnsi"/>
        </w:rPr>
        <w:t>Casablanca</w:t>
      </w:r>
      <w:r w:rsidRPr="00534BE3">
        <w:rPr>
          <w:rFonts w:asciiTheme="majorHAnsi" w:hAnsiTheme="majorHAnsi" w:cstheme="majorHAnsi"/>
        </w:rPr>
        <w:t xml:space="preserve"> con media pensión</w:t>
      </w:r>
    </w:p>
    <w:p w14:paraId="5A3AE281" w14:textId="39E10C46" w:rsidR="00D90D24" w:rsidRDefault="00D90D24" w:rsidP="00D90D24">
      <w:pPr>
        <w:pStyle w:val="Prrafodelista"/>
        <w:numPr>
          <w:ilvl w:val="0"/>
          <w:numId w:val="20"/>
        </w:numPr>
        <w:rPr>
          <w:rFonts w:asciiTheme="majorHAnsi" w:hAnsiTheme="majorHAnsi" w:cstheme="majorHAnsi"/>
        </w:rPr>
      </w:pPr>
      <w:r>
        <w:rPr>
          <w:rFonts w:asciiTheme="majorHAnsi" w:hAnsiTheme="majorHAnsi" w:cstheme="majorHAnsi"/>
        </w:rPr>
        <w:t>02</w:t>
      </w:r>
      <w:r w:rsidRPr="00534BE3">
        <w:rPr>
          <w:rFonts w:asciiTheme="majorHAnsi" w:hAnsiTheme="majorHAnsi" w:cstheme="majorHAnsi"/>
        </w:rPr>
        <w:t xml:space="preserve"> noche de hotel en </w:t>
      </w:r>
      <w:r>
        <w:rPr>
          <w:rFonts w:asciiTheme="majorHAnsi" w:hAnsiTheme="majorHAnsi" w:cstheme="majorHAnsi"/>
        </w:rPr>
        <w:t>Fez</w:t>
      </w:r>
      <w:r w:rsidRPr="00534BE3">
        <w:rPr>
          <w:rFonts w:asciiTheme="majorHAnsi" w:hAnsiTheme="majorHAnsi" w:cstheme="majorHAnsi"/>
        </w:rPr>
        <w:t xml:space="preserve"> con media pensión</w:t>
      </w:r>
    </w:p>
    <w:p w14:paraId="398CF582" w14:textId="2FA6C128" w:rsidR="00D90D24" w:rsidRDefault="00D90D24" w:rsidP="00D90D24">
      <w:pPr>
        <w:pStyle w:val="Prrafodelista"/>
        <w:numPr>
          <w:ilvl w:val="0"/>
          <w:numId w:val="20"/>
        </w:numPr>
        <w:rPr>
          <w:rFonts w:asciiTheme="majorHAnsi" w:hAnsiTheme="majorHAnsi" w:cstheme="majorHAnsi"/>
        </w:rPr>
      </w:pPr>
      <w:r>
        <w:rPr>
          <w:rFonts w:asciiTheme="majorHAnsi" w:hAnsiTheme="majorHAnsi" w:cstheme="majorHAnsi"/>
        </w:rPr>
        <w:t>01</w:t>
      </w:r>
      <w:r w:rsidRPr="00534BE3">
        <w:rPr>
          <w:rFonts w:asciiTheme="majorHAnsi" w:hAnsiTheme="majorHAnsi" w:cstheme="majorHAnsi"/>
        </w:rPr>
        <w:t xml:space="preserve"> noches de hotel en </w:t>
      </w:r>
      <w:proofErr w:type="spellStart"/>
      <w:r>
        <w:rPr>
          <w:rFonts w:asciiTheme="majorHAnsi" w:hAnsiTheme="majorHAnsi" w:cstheme="majorHAnsi"/>
        </w:rPr>
        <w:t>Erfoud</w:t>
      </w:r>
      <w:proofErr w:type="spellEnd"/>
      <w:r w:rsidRPr="00534BE3">
        <w:rPr>
          <w:rFonts w:asciiTheme="majorHAnsi" w:hAnsiTheme="majorHAnsi" w:cstheme="majorHAnsi"/>
        </w:rPr>
        <w:t xml:space="preserve"> con media pensión</w:t>
      </w:r>
    </w:p>
    <w:p w14:paraId="20106015" w14:textId="77777777" w:rsidR="00D90D24" w:rsidRDefault="00D90D24" w:rsidP="00D90D24">
      <w:pPr>
        <w:pStyle w:val="Prrafodelista"/>
        <w:numPr>
          <w:ilvl w:val="0"/>
          <w:numId w:val="20"/>
        </w:numPr>
        <w:rPr>
          <w:rFonts w:asciiTheme="majorHAnsi" w:hAnsiTheme="majorHAnsi" w:cstheme="majorHAnsi"/>
        </w:rPr>
      </w:pPr>
      <w:r>
        <w:rPr>
          <w:rFonts w:asciiTheme="majorHAnsi" w:hAnsiTheme="majorHAnsi" w:cstheme="majorHAnsi"/>
        </w:rPr>
        <w:t>0</w:t>
      </w:r>
      <w:r w:rsidRPr="00534BE3">
        <w:rPr>
          <w:rFonts w:asciiTheme="majorHAnsi" w:hAnsiTheme="majorHAnsi" w:cstheme="majorHAnsi"/>
        </w:rPr>
        <w:t xml:space="preserve">1 noche de hotel en </w:t>
      </w:r>
      <w:proofErr w:type="spellStart"/>
      <w:r w:rsidRPr="00534BE3">
        <w:rPr>
          <w:rFonts w:asciiTheme="majorHAnsi" w:hAnsiTheme="majorHAnsi" w:cstheme="majorHAnsi"/>
        </w:rPr>
        <w:t>Ouarzazate</w:t>
      </w:r>
      <w:proofErr w:type="spellEnd"/>
      <w:r w:rsidRPr="00534BE3">
        <w:rPr>
          <w:rFonts w:asciiTheme="majorHAnsi" w:hAnsiTheme="majorHAnsi" w:cstheme="majorHAnsi"/>
        </w:rPr>
        <w:t xml:space="preserve"> con media pensión.</w:t>
      </w:r>
    </w:p>
    <w:p w14:paraId="30679417" w14:textId="77777777" w:rsidR="00D90D24" w:rsidRDefault="00D90D24" w:rsidP="00D90D24">
      <w:pPr>
        <w:pStyle w:val="Prrafodelista"/>
        <w:numPr>
          <w:ilvl w:val="0"/>
          <w:numId w:val="20"/>
        </w:numPr>
        <w:rPr>
          <w:rFonts w:asciiTheme="majorHAnsi" w:hAnsiTheme="majorHAnsi" w:cstheme="majorHAnsi"/>
        </w:rPr>
      </w:pPr>
      <w:r w:rsidRPr="00534BE3">
        <w:rPr>
          <w:rFonts w:asciiTheme="majorHAnsi" w:hAnsiTheme="majorHAnsi" w:cstheme="majorHAnsi"/>
        </w:rPr>
        <w:t>Todas las entradas y las visitas a los sitios indicados en el itinerario</w:t>
      </w:r>
    </w:p>
    <w:p w14:paraId="10A90662" w14:textId="77777777" w:rsidR="00D90D24" w:rsidRPr="00534BE3" w:rsidRDefault="00D90D24" w:rsidP="00D90D24">
      <w:pPr>
        <w:pStyle w:val="Prrafodelista"/>
        <w:numPr>
          <w:ilvl w:val="0"/>
          <w:numId w:val="20"/>
        </w:numPr>
        <w:rPr>
          <w:rFonts w:asciiTheme="majorHAnsi" w:hAnsiTheme="majorHAnsi" w:cstheme="majorHAnsi"/>
        </w:rPr>
      </w:pPr>
      <w:r w:rsidRPr="00534BE3">
        <w:rPr>
          <w:rFonts w:asciiTheme="majorHAnsi" w:hAnsiTheme="majorHAnsi" w:cstheme="majorHAnsi"/>
        </w:rPr>
        <w:t>Asistencia y guía arqueólogo de habla hispana</w:t>
      </w:r>
    </w:p>
    <w:p w14:paraId="3F6690C7" w14:textId="77777777" w:rsidR="00D90D24" w:rsidRPr="00421BEA" w:rsidRDefault="00D90D24" w:rsidP="00D90D24">
      <w:pPr>
        <w:rPr>
          <w:rFonts w:asciiTheme="majorHAnsi" w:hAnsiTheme="majorHAnsi" w:cstheme="majorHAnsi"/>
        </w:rPr>
      </w:pPr>
      <w:r w:rsidRPr="00421BEA">
        <w:rPr>
          <w:rFonts w:asciiTheme="majorHAnsi" w:hAnsiTheme="majorHAnsi" w:cstheme="majorHAnsi"/>
          <w:b/>
          <w:bCs/>
        </w:rPr>
        <w:t>No incluye:</w:t>
      </w:r>
    </w:p>
    <w:p w14:paraId="5CCCFE74" w14:textId="77777777" w:rsidR="00D90D24" w:rsidRDefault="00D90D24" w:rsidP="00D90D24">
      <w:pPr>
        <w:pStyle w:val="Sinespaciado"/>
        <w:numPr>
          <w:ilvl w:val="0"/>
          <w:numId w:val="19"/>
        </w:numPr>
        <w:rPr>
          <w:rFonts w:asciiTheme="majorHAnsi" w:hAnsiTheme="majorHAnsi" w:cstheme="majorHAnsi"/>
        </w:rPr>
      </w:pPr>
      <w:r w:rsidRPr="00534BE3">
        <w:rPr>
          <w:rFonts w:asciiTheme="majorHAnsi" w:hAnsiTheme="majorHAnsi" w:cstheme="majorHAnsi"/>
        </w:rPr>
        <w:t xml:space="preserve">Propinas sugeridas durante todo el viaje: Guía 07-08 USD y Conductor 06 USD por día por persona a pagar en destino. </w:t>
      </w:r>
    </w:p>
    <w:p w14:paraId="3F4A9204" w14:textId="77777777" w:rsidR="00D90D24" w:rsidRPr="00534BE3" w:rsidRDefault="00D90D24" w:rsidP="00D90D24">
      <w:pPr>
        <w:pStyle w:val="Sinespaciado"/>
        <w:numPr>
          <w:ilvl w:val="0"/>
          <w:numId w:val="19"/>
        </w:numPr>
        <w:rPr>
          <w:rFonts w:asciiTheme="majorHAnsi" w:hAnsiTheme="majorHAnsi" w:cstheme="majorHAnsi"/>
        </w:rPr>
      </w:pPr>
      <w:r w:rsidRPr="00534BE3">
        <w:rPr>
          <w:rFonts w:asciiTheme="majorHAnsi" w:hAnsiTheme="majorHAnsi" w:cstheme="majorHAnsi"/>
        </w:rPr>
        <w:t>Los impuestos de las fronteras, los aeropuertos y los hoteles (en el caso de que se encuentren).</w:t>
      </w:r>
    </w:p>
    <w:p w14:paraId="2AD0702E" w14:textId="77777777" w:rsidR="00D90D24" w:rsidRPr="005F2A23" w:rsidRDefault="00D90D24" w:rsidP="00D90D24">
      <w:pPr>
        <w:pStyle w:val="Sinespaciado"/>
        <w:numPr>
          <w:ilvl w:val="0"/>
          <w:numId w:val="19"/>
        </w:numPr>
        <w:rPr>
          <w:rFonts w:asciiTheme="majorHAnsi" w:hAnsiTheme="majorHAnsi" w:cstheme="majorHAnsi"/>
        </w:rPr>
      </w:pPr>
      <w:r w:rsidRPr="005F2A23">
        <w:rPr>
          <w:rFonts w:asciiTheme="majorHAnsi" w:hAnsiTheme="majorHAnsi" w:cstheme="majorHAnsi"/>
        </w:rPr>
        <w:t>Seguro de viaje.</w:t>
      </w:r>
    </w:p>
    <w:p w14:paraId="196C6E8D" w14:textId="77777777" w:rsidR="00D90D24" w:rsidRPr="005F2A23" w:rsidRDefault="00D90D24" w:rsidP="00D90D24">
      <w:pPr>
        <w:pStyle w:val="Sinespaciado"/>
        <w:numPr>
          <w:ilvl w:val="0"/>
          <w:numId w:val="19"/>
        </w:numPr>
        <w:rPr>
          <w:rFonts w:asciiTheme="majorHAnsi" w:hAnsiTheme="majorHAnsi" w:cstheme="majorHAnsi"/>
        </w:rPr>
      </w:pPr>
      <w:r w:rsidRPr="005F2A23">
        <w:rPr>
          <w:rFonts w:asciiTheme="majorHAnsi" w:hAnsiTheme="majorHAnsi" w:cstheme="majorHAnsi"/>
        </w:rPr>
        <w:t>Comidas extras y bebidas.</w:t>
      </w:r>
    </w:p>
    <w:p w14:paraId="6FD9E8E4" w14:textId="77777777" w:rsidR="00D90D24" w:rsidRPr="005F2A23" w:rsidRDefault="00D90D24" w:rsidP="00D90D24">
      <w:pPr>
        <w:pStyle w:val="Sinespaciado"/>
        <w:numPr>
          <w:ilvl w:val="0"/>
          <w:numId w:val="19"/>
        </w:numPr>
        <w:rPr>
          <w:rFonts w:asciiTheme="majorHAnsi" w:hAnsiTheme="majorHAnsi" w:cstheme="majorHAnsi"/>
        </w:rPr>
      </w:pPr>
      <w:r w:rsidRPr="005F2A23">
        <w:rPr>
          <w:rFonts w:asciiTheme="majorHAnsi" w:hAnsiTheme="majorHAnsi" w:cstheme="majorHAnsi"/>
        </w:rPr>
        <w:t>Visitas opcionales.</w:t>
      </w:r>
    </w:p>
    <w:p w14:paraId="15C87295" w14:textId="77777777" w:rsidR="00D90D24" w:rsidRDefault="00D90D24" w:rsidP="00D90D24">
      <w:pPr>
        <w:pStyle w:val="Sinespaciado"/>
        <w:numPr>
          <w:ilvl w:val="0"/>
          <w:numId w:val="19"/>
        </w:numPr>
        <w:rPr>
          <w:rFonts w:asciiTheme="majorHAnsi" w:hAnsiTheme="majorHAnsi" w:cstheme="majorHAnsi"/>
        </w:rPr>
      </w:pPr>
      <w:r w:rsidRPr="005F2A23">
        <w:rPr>
          <w:rFonts w:asciiTheme="majorHAnsi" w:hAnsiTheme="majorHAnsi" w:cstheme="majorHAnsi"/>
        </w:rPr>
        <w:t>Vuelos internacionales</w:t>
      </w:r>
    </w:p>
    <w:p w14:paraId="45E08C6E" w14:textId="77777777" w:rsidR="00D90D24" w:rsidRDefault="00D90D24" w:rsidP="00D90D24">
      <w:pPr>
        <w:pStyle w:val="Sinespaciado"/>
        <w:ind w:left="720"/>
        <w:rPr>
          <w:rFonts w:asciiTheme="majorHAnsi" w:hAnsiTheme="majorHAnsi" w:cstheme="majorHAnsi"/>
        </w:rPr>
      </w:pPr>
    </w:p>
    <w:p w14:paraId="0FC9B439" w14:textId="6D9A6E73" w:rsidR="00D90D24" w:rsidRPr="00416A48" w:rsidRDefault="00D90D24" w:rsidP="00D90D24">
      <w:pPr>
        <w:rPr>
          <w:rFonts w:asciiTheme="majorHAnsi" w:hAnsiTheme="majorHAnsi" w:cstheme="majorHAnsi"/>
          <w:b/>
          <w:bCs/>
        </w:rPr>
      </w:pPr>
      <w:r w:rsidRPr="00D90D24">
        <w:rPr>
          <w:rFonts w:asciiTheme="majorHAnsi" w:hAnsiTheme="majorHAnsi" w:cstheme="majorHAnsi"/>
          <w:b/>
          <w:bCs/>
          <w:highlight w:val="yellow"/>
        </w:rPr>
        <w:t>PRECIO POR HABITACION</w:t>
      </w:r>
      <w:r w:rsidRPr="00416A48">
        <w:rPr>
          <w:rFonts w:asciiTheme="majorHAnsi" w:hAnsiTheme="majorHAnsi" w:cstheme="majorHAnsi"/>
          <w:b/>
          <w:bCs/>
        </w:rPr>
        <w:t xml:space="preserve"> Y EN DOLARES AMERICANOS:</w:t>
      </w:r>
    </w:p>
    <w:tbl>
      <w:tblPr>
        <w:tblW w:w="6663" w:type="dxa"/>
        <w:tblInd w:w="704" w:type="dxa"/>
        <w:tblCellMar>
          <w:left w:w="70" w:type="dxa"/>
          <w:right w:w="70" w:type="dxa"/>
        </w:tblCellMar>
        <w:tblLook w:val="04A0" w:firstRow="1" w:lastRow="0" w:firstColumn="1" w:lastColumn="0" w:noHBand="0" w:noVBand="1"/>
      </w:tblPr>
      <w:tblGrid>
        <w:gridCol w:w="2268"/>
        <w:gridCol w:w="993"/>
        <w:gridCol w:w="992"/>
        <w:gridCol w:w="2410"/>
      </w:tblGrid>
      <w:tr w:rsidR="00D90D24" w:rsidRPr="007E44F2" w14:paraId="4E72C7A1" w14:textId="77777777" w:rsidTr="00D90D24">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8139957" w14:textId="77777777" w:rsidR="00D90D24" w:rsidRPr="00416A48" w:rsidRDefault="00D90D24" w:rsidP="001418DA">
            <w:pPr>
              <w:spacing w:after="0" w:line="240" w:lineRule="auto"/>
              <w:jc w:val="center"/>
              <w:rPr>
                <w:rFonts w:asciiTheme="majorHAnsi" w:eastAsia="Times New Roman" w:hAnsiTheme="majorHAnsi" w:cstheme="majorHAnsi"/>
                <w:b/>
                <w:bCs/>
                <w:color w:val="FFFFFF" w:themeColor="background1"/>
                <w:sz w:val="21"/>
                <w:szCs w:val="21"/>
                <w:lang w:eastAsia="es-PE"/>
              </w:rPr>
            </w:pPr>
            <w:r w:rsidRPr="00416A48">
              <w:rPr>
                <w:rFonts w:asciiTheme="majorHAnsi" w:eastAsia="Times New Roman" w:hAnsiTheme="majorHAnsi" w:cstheme="majorHAnsi"/>
                <w:b/>
                <w:bCs/>
                <w:color w:val="FFFFFF" w:themeColor="background1"/>
                <w:sz w:val="21"/>
                <w:szCs w:val="21"/>
                <w:lang w:eastAsia="es-PE"/>
              </w:rPr>
              <w:t>TEMPORADA PROMEDIA</w:t>
            </w:r>
          </w:p>
        </w:tc>
        <w:tc>
          <w:tcPr>
            <w:tcW w:w="993" w:type="dxa"/>
            <w:tcBorders>
              <w:top w:val="single" w:sz="4" w:space="0" w:color="auto"/>
              <w:left w:val="nil"/>
              <w:bottom w:val="single" w:sz="4" w:space="0" w:color="auto"/>
              <w:right w:val="single" w:sz="4" w:space="0" w:color="auto"/>
            </w:tcBorders>
            <w:shd w:val="clear" w:color="auto" w:fill="0070C0"/>
            <w:noWrap/>
            <w:vAlign w:val="bottom"/>
            <w:hideMark/>
          </w:tcPr>
          <w:p w14:paraId="0397C7AF" w14:textId="77777777" w:rsidR="00D90D24" w:rsidRPr="00416A48" w:rsidRDefault="00D90D24" w:rsidP="001418DA">
            <w:pPr>
              <w:spacing w:after="0" w:line="240" w:lineRule="auto"/>
              <w:jc w:val="center"/>
              <w:rPr>
                <w:rFonts w:asciiTheme="majorHAnsi" w:eastAsia="Times New Roman" w:hAnsiTheme="majorHAnsi" w:cstheme="majorHAnsi"/>
                <w:b/>
                <w:bCs/>
                <w:color w:val="FFFFFF" w:themeColor="background1"/>
                <w:sz w:val="21"/>
                <w:szCs w:val="21"/>
                <w:lang w:eastAsia="es-PE"/>
              </w:rPr>
            </w:pPr>
            <w:r w:rsidRPr="00416A48">
              <w:rPr>
                <w:rFonts w:asciiTheme="majorHAnsi" w:eastAsia="Times New Roman" w:hAnsiTheme="majorHAnsi" w:cstheme="majorHAnsi"/>
                <w:b/>
                <w:bCs/>
                <w:color w:val="FFFFFF" w:themeColor="background1"/>
                <w:sz w:val="21"/>
                <w:szCs w:val="21"/>
                <w:lang w:eastAsia="es-PE"/>
              </w:rPr>
              <w:t xml:space="preserve">DOBLE </w:t>
            </w:r>
          </w:p>
        </w:tc>
        <w:tc>
          <w:tcPr>
            <w:tcW w:w="992" w:type="dxa"/>
            <w:tcBorders>
              <w:top w:val="single" w:sz="4" w:space="0" w:color="auto"/>
              <w:left w:val="nil"/>
              <w:bottom w:val="single" w:sz="4" w:space="0" w:color="auto"/>
              <w:right w:val="single" w:sz="4" w:space="0" w:color="auto"/>
            </w:tcBorders>
            <w:shd w:val="clear" w:color="auto" w:fill="0070C0"/>
            <w:noWrap/>
            <w:vAlign w:val="bottom"/>
            <w:hideMark/>
          </w:tcPr>
          <w:p w14:paraId="70D42697" w14:textId="77777777" w:rsidR="00D90D24" w:rsidRPr="00416A48" w:rsidRDefault="00D90D24" w:rsidP="001418DA">
            <w:pPr>
              <w:spacing w:after="0" w:line="240" w:lineRule="auto"/>
              <w:jc w:val="center"/>
              <w:rPr>
                <w:rFonts w:asciiTheme="majorHAnsi" w:eastAsia="Times New Roman" w:hAnsiTheme="majorHAnsi" w:cstheme="majorHAnsi"/>
                <w:b/>
                <w:bCs/>
                <w:color w:val="FFFFFF" w:themeColor="background1"/>
                <w:sz w:val="21"/>
                <w:szCs w:val="21"/>
                <w:lang w:eastAsia="es-PE"/>
              </w:rPr>
            </w:pPr>
            <w:r w:rsidRPr="00416A48">
              <w:rPr>
                <w:rFonts w:asciiTheme="majorHAnsi" w:eastAsia="Times New Roman" w:hAnsiTheme="majorHAnsi" w:cstheme="majorHAnsi"/>
                <w:b/>
                <w:bCs/>
                <w:color w:val="FFFFFF" w:themeColor="background1"/>
                <w:sz w:val="21"/>
                <w:szCs w:val="21"/>
                <w:lang w:eastAsia="es-PE"/>
              </w:rPr>
              <w:t xml:space="preserve">TRIPLE </w:t>
            </w:r>
          </w:p>
        </w:tc>
        <w:tc>
          <w:tcPr>
            <w:tcW w:w="2410" w:type="dxa"/>
            <w:tcBorders>
              <w:top w:val="single" w:sz="4" w:space="0" w:color="auto"/>
              <w:left w:val="nil"/>
              <w:bottom w:val="single" w:sz="4" w:space="0" w:color="auto"/>
              <w:right w:val="single" w:sz="4" w:space="0" w:color="auto"/>
            </w:tcBorders>
            <w:shd w:val="clear" w:color="auto" w:fill="0070C0"/>
            <w:vAlign w:val="center"/>
          </w:tcPr>
          <w:p w14:paraId="15D95A88" w14:textId="77777777" w:rsidR="00D90D24" w:rsidRPr="00416A48" w:rsidRDefault="00D90D24" w:rsidP="001418DA">
            <w:pPr>
              <w:spacing w:after="0" w:line="240" w:lineRule="auto"/>
              <w:jc w:val="center"/>
              <w:rPr>
                <w:rFonts w:asciiTheme="majorHAnsi" w:eastAsia="Times New Roman" w:hAnsiTheme="majorHAnsi" w:cstheme="majorHAnsi"/>
                <w:b/>
                <w:bCs/>
                <w:color w:val="FFFFFF" w:themeColor="background1"/>
                <w:sz w:val="21"/>
                <w:szCs w:val="21"/>
                <w:lang w:eastAsia="es-PE"/>
              </w:rPr>
            </w:pPr>
            <w:r w:rsidRPr="00416A48">
              <w:rPr>
                <w:rFonts w:asciiTheme="majorHAnsi" w:eastAsia="Times New Roman" w:hAnsiTheme="majorHAnsi" w:cstheme="majorHAnsi"/>
                <w:b/>
                <w:bCs/>
                <w:color w:val="FFFFFF" w:themeColor="background1"/>
                <w:sz w:val="21"/>
                <w:szCs w:val="21"/>
                <w:lang w:eastAsia="es-PE"/>
              </w:rPr>
              <w:t>VIGENCIA</w:t>
            </w:r>
          </w:p>
        </w:tc>
      </w:tr>
      <w:tr w:rsidR="00D90D24" w:rsidRPr="007E44F2" w14:paraId="50D995DC" w14:textId="77777777" w:rsidTr="00D90D24">
        <w:trPr>
          <w:trHeight w:val="437"/>
        </w:trPr>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615C7B" w14:textId="77777777" w:rsidR="00D90D24" w:rsidRPr="00416A48" w:rsidRDefault="00D90D24" w:rsidP="001418DA">
            <w:pPr>
              <w:spacing w:after="0" w:line="240" w:lineRule="auto"/>
              <w:jc w:val="center"/>
              <w:rPr>
                <w:rFonts w:asciiTheme="majorHAnsi" w:eastAsia="Times New Roman" w:hAnsiTheme="majorHAnsi" w:cstheme="majorHAnsi"/>
                <w:b/>
                <w:color w:val="000000"/>
                <w:sz w:val="21"/>
                <w:szCs w:val="21"/>
                <w:lang w:eastAsia="es-PE"/>
              </w:rPr>
            </w:pPr>
            <w:r w:rsidRPr="00416A48">
              <w:rPr>
                <w:rFonts w:asciiTheme="majorHAnsi" w:eastAsia="Times New Roman" w:hAnsiTheme="majorHAnsi" w:cstheme="majorHAnsi"/>
                <w:b/>
                <w:color w:val="000000"/>
                <w:sz w:val="21"/>
                <w:szCs w:val="21"/>
                <w:lang w:eastAsia="es-PE"/>
              </w:rPr>
              <w:t>CAT. SILVER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0CD00B" w14:textId="3EDBBAF6" w:rsidR="00D90D24" w:rsidRPr="00416A48" w:rsidRDefault="00D90D24" w:rsidP="001418DA">
            <w:pPr>
              <w:spacing w:after="0" w:line="240" w:lineRule="auto"/>
              <w:jc w:val="center"/>
              <w:rPr>
                <w:rFonts w:asciiTheme="majorHAnsi" w:eastAsia="Times New Roman" w:hAnsiTheme="majorHAnsi" w:cstheme="majorHAnsi"/>
                <w:b/>
                <w:bCs/>
                <w:color w:val="000000" w:themeColor="text1"/>
                <w:sz w:val="21"/>
                <w:szCs w:val="21"/>
                <w:lang w:eastAsia="es-PE"/>
              </w:rPr>
            </w:pPr>
            <w:r w:rsidRPr="00416A48">
              <w:rPr>
                <w:rFonts w:asciiTheme="majorHAnsi" w:eastAsia="Times New Roman" w:hAnsiTheme="majorHAnsi" w:cstheme="majorHAnsi"/>
                <w:b/>
                <w:bCs/>
                <w:color w:val="000000" w:themeColor="text1"/>
                <w:sz w:val="21"/>
                <w:szCs w:val="21"/>
                <w:lang w:eastAsia="es-PE"/>
              </w:rPr>
              <w:t>$1</w:t>
            </w:r>
            <w:r>
              <w:rPr>
                <w:rFonts w:asciiTheme="majorHAnsi" w:eastAsia="Times New Roman" w:hAnsiTheme="majorHAnsi" w:cstheme="majorHAnsi"/>
                <w:b/>
                <w:bCs/>
                <w:color w:val="000000" w:themeColor="text1"/>
                <w:sz w:val="21"/>
                <w:szCs w:val="21"/>
                <w:lang w:eastAsia="es-PE"/>
              </w:rPr>
              <w:t>675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9604E6" w14:textId="2C129B4F" w:rsidR="00D90D24" w:rsidRPr="00416A48" w:rsidRDefault="00D90D24" w:rsidP="001418DA">
            <w:pPr>
              <w:spacing w:after="0" w:line="240" w:lineRule="auto"/>
              <w:jc w:val="center"/>
              <w:rPr>
                <w:rFonts w:asciiTheme="majorHAnsi" w:eastAsia="Times New Roman" w:hAnsiTheme="majorHAnsi" w:cstheme="majorHAnsi"/>
                <w:color w:val="000000" w:themeColor="text1"/>
                <w:sz w:val="21"/>
                <w:szCs w:val="21"/>
                <w:lang w:eastAsia="es-PE"/>
              </w:rPr>
            </w:pPr>
            <w:r w:rsidRPr="00416A48">
              <w:rPr>
                <w:rFonts w:asciiTheme="majorHAnsi" w:eastAsia="Times New Roman" w:hAnsiTheme="majorHAnsi" w:cstheme="majorHAnsi"/>
                <w:color w:val="000000" w:themeColor="text1"/>
                <w:sz w:val="21"/>
                <w:szCs w:val="21"/>
                <w:lang w:eastAsia="es-PE"/>
              </w:rPr>
              <w:t>$</w:t>
            </w:r>
            <w:r>
              <w:rPr>
                <w:rFonts w:asciiTheme="majorHAnsi" w:eastAsia="Times New Roman" w:hAnsiTheme="majorHAnsi" w:cstheme="majorHAnsi"/>
                <w:color w:val="000000" w:themeColor="text1"/>
                <w:sz w:val="21"/>
                <w:szCs w:val="21"/>
                <w:lang w:eastAsia="es-PE"/>
              </w:rPr>
              <w:t>2515</w:t>
            </w:r>
          </w:p>
        </w:tc>
        <w:tc>
          <w:tcPr>
            <w:tcW w:w="2410" w:type="dxa"/>
            <w:tcBorders>
              <w:top w:val="single" w:sz="4" w:space="0" w:color="auto"/>
              <w:left w:val="nil"/>
              <w:bottom w:val="single" w:sz="4" w:space="0" w:color="auto"/>
              <w:right w:val="single" w:sz="4" w:space="0" w:color="auto"/>
            </w:tcBorders>
            <w:vAlign w:val="center"/>
          </w:tcPr>
          <w:p w14:paraId="2B46A94C" w14:textId="6576C386" w:rsidR="00D90D24" w:rsidRPr="00416A48" w:rsidRDefault="00D90D24" w:rsidP="001418DA">
            <w:pPr>
              <w:spacing w:after="0" w:line="240" w:lineRule="auto"/>
              <w:jc w:val="center"/>
              <w:rPr>
                <w:rFonts w:asciiTheme="majorHAnsi" w:eastAsia="Times New Roman" w:hAnsiTheme="majorHAnsi" w:cstheme="majorHAnsi"/>
                <w:color w:val="000000" w:themeColor="text1"/>
                <w:sz w:val="21"/>
                <w:szCs w:val="21"/>
                <w:lang w:eastAsia="es-PE"/>
              </w:rPr>
            </w:pPr>
            <w:r w:rsidRPr="00416A48">
              <w:rPr>
                <w:rFonts w:asciiTheme="majorHAnsi" w:eastAsia="Times New Roman" w:hAnsiTheme="majorHAnsi" w:cstheme="majorHAnsi"/>
                <w:color w:val="000000" w:themeColor="text1"/>
                <w:sz w:val="21"/>
                <w:szCs w:val="21"/>
                <w:lang w:eastAsia="es-PE"/>
              </w:rPr>
              <w:t>01</w:t>
            </w:r>
            <w:r>
              <w:rPr>
                <w:rFonts w:asciiTheme="majorHAnsi" w:eastAsia="Times New Roman" w:hAnsiTheme="majorHAnsi" w:cstheme="majorHAnsi"/>
                <w:color w:val="000000" w:themeColor="text1"/>
                <w:sz w:val="21"/>
                <w:szCs w:val="21"/>
                <w:lang w:eastAsia="es-PE"/>
              </w:rPr>
              <w:t>ma</w:t>
            </w:r>
            <w:r w:rsidR="000058BD">
              <w:rPr>
                <w:rFonts w:asciiTheme="majorHAnsi" w:eastAsia="Times New Roman" w:hAnsiTheme="majorHAnsi" w:cstheme="majorHAnsi"/>
                <w:color w:val="000000" w:themeColor="text1"/>
                <w:sz w:val="21"/>
                <w:szCs w:val="21"/>
                <w:lang w:eastAsia="es-PE"/>
              </w:rPr>
              <w:t>y</w:t>
            </w:r>
            <w:r w:rsidRPr="00416A48">
              <w:rPr>
                <w:rFonts w:asciiTheme="majorHAnsi" w:eastAsia="Times New Roman" w:hAnsiTheme="majorHAnsi" w:cstheme="majorHAnsi"/>
                <w:color w:val="000000" w:themeColor="text1"/>
                <w:sz w:val="21"/>
                <w:szCs w:val="21"/>
                <w:lang w:eastAsia="es-PE"/>
              </w:rPr>
              <w:t>-20dic’2</w:t>
            </w:r>
            <w:r>
              <w:rPr>
                <w:rFonts w:asciiTheme="majorHAnsi" w:eastAsia="Times New Roman" w:hAnsiTheme="majorHAnsi" w:cstheme="majorHAnsi"/>
                <w:color w:val="000000" w:themeColor="text1"/>
                <w:sz w:val="21"/>
                <w:szCs w:val="21"/>
                <w:lang w:eastAsia="es-PE"/>
              </w:rPr>
              <w:t>4</w:t>
            </w:r>
            <w:r w:rsidRPr="00416A48">
              <w:rPr>
                <w:rFonts w:asciiTheme="majorHAnsi" w:eastAsia="Times New Roman" w:hAnsiTheme="majorHAnsi" w:cstheme="majorHAnsi"/>
                <w:color w:val="000000" w:themeColor="text1"/>
                <w:sz w:val="21"/>
                <w:szCs w:val="21"/>
                <w:lang w:eastAsia="es-PE"/>
              </w:rPr>
              <w:t xml:space="preserve"> / 0</w:t>
            </w:r>
            <w:r w:rsidR="000058BD">
              <w:rPr>
                <w:rFonts w:asciiTheme="majorHAnsi" w:eastAsia="Times New Roman" w:hAnsiTheme="majorHAnsi" w:cstheme="majorHAnsi"/>
                <w:color w:val="000000" w:themeColor="text1"/>
                <w:sz w:val="21"/>
                <w:szCs w:val="21"/>
                <w:lang w:eastAsia="es-PE"/>
              </w:rPr>
              <w:t>6</w:t>
            </w:r>
            <w:r w:rsidRPr="00416A48">
              <w:rPr>
                <w:rFonts w:asciiTheme="majorHAnsi" w:eastAsia="Times New Roman" w:hAnsiTheme="majorHAnsi" w:cstheme="majorHAnsi"/>
                <w:color w:val="000000" w:themeColor="text1"/>
                <w:sz w:val="21"/>
                <w:szCs w:val="21"/>
                <w:lang w:eastAsia="es-PE"/>
              </w:rPr>
              <w:t>ene-2</w:t>
            </w:r>
            <w:r w:rsidR="000058BD">
              <w:rPr>
                <w:rFonts w:asciiTheme="majorHAnsi" w:eastAsia="Times New Roman" w:hAnsiTheme="majorHAnsi" w:cstheme="majorHAnsi"/>
                <w:color w:val="000000" w:themeColor="text1"/>
                <w:sz w:val="21"/>
                <w:szCs w:val="21"/>
                <w:lang w:eastAsia="es-PE"/>
              </w:rPr>
              <w:t>3</w:t>
            </w:r>
            <w:r w:rsidRPr="00416A48">
              <w:rPr>
                <w:rFonts w:asciiTheme="majorHAnsi" w:eastAsia="Times New Roman" w:hAnsiTheme="majorHAnsi" w:cstheme="majorHAnsi"/>
                <w:color w:val="000000" w:themeColor="text1"/>
                <w:sz w:val="21"/>
                <w:szCs w:val="21"/>
                <w:lang w:eastAsia="es-PE"/>
              </w:rPr>
              <w:t>feb’</w:t>
            </w:r>
            <w:r>
              <w:rPr>
                <w:rFonts w:asciiTheme="majorHAnsi" w:eastAsia="Times New Roman" w:hAnsiTheme="majorHAnsi" w:cstheme="majorHAnsi"/>
                <w:color w:val="000000" w:themeColor="text1"/>
                <w:sz w:val="21"/>
                <w:szCs w:val="21"/>
                <w:lang w:eastAsia="es-PE"/>
              </w:rPr>
              <w:t>25</w:t>
            </w:r>
          </w:p>
        </w:tc>
      </w:tr>
    </w:tbl>
    <w:p w14:paraId="072282C3" w14:textId="77777777" w:rsidR="00D90D24" w:rsidRDefault="00D90D24" w:rsidP="00D90D24">
      <w:pPr>
        <w:rPr>
          <w:rFonts w:asciiTheme="majorHAnsi" w:hAnsiTheme="majorHAnsi" w:cstheme="majorHAnsi"/>
          <w:b/>
          <w:bCs/>
        </w:rPr>
      </w:pPr>
    </w:p>
    <w:p w14:paraId="51FF28B6" w14:textId="77777777" w:rsidR="00D90D24" w:rsidRDefault="00D90D24" w:rsidP="00D90D24">
      <w:pPr>
        <w:rPr>
          <w:rFonts w:asciiTheme="majorHAnsi" w:hAnsiTheme="majorHAnsi" w:cstheme="majorHAnsi"/>
          <w:b/>
          <w:bCs/>
        </w:rPr>
      </w:pPr>
    </w:p>
    <w:p w14:paraId="44C9BEF6" w14:textId="77777777" w:rsidR="00D90D24" w:rsidRPr="00416A48" w:rsidRDefault="00D90D24" w:rsidP="00D90D24">
      <w:pPr>
        <w:rPr>
          <w:rFonts w:asciiTheme="majorHAnsi" w:hAnsiTheme="majorHAnsi" w:cstheme="majorHAnsi"/>
          <w:b/>
          <w:bCs/>
        </w:rPr>
      </w:pPr>
      <w:r w:rsidRPr="00416A48">
        <w:rPr>
          <w:rFonts w:asciiTheme="majorHAnsi" w:hAnsiTheme="majorHAnsi" w:cstheme="majorHAnsi"/>
          <w:b/>
          <w:bCs/>
        </w:rPr>
        <w:t>HOTELES PREVISTOS O SIMILARES:</w:t>
      </w:r>
    </w:p>
    <w:tbl>
      <w:tblPr>
        <w:tblW w:w="5217" w:type="dxa"/>
        <w:tblInd w:w="1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7"/>
        <w:gridCol w:w="3480"/>
      </w:tblGrid>
      <w:tr w:rsidR="00D90D24" w:rsidRPr="006A3722" w14:paraId="18C819A3" w14:textId="77777777" w:rsidTr="001418DA">
        <w:trPr>
          <w:trHeight w:val="273"/>
        </w:trPr>
        <w:tc>
          <w:tcPr>
            <w:tcW w:w="1737" w:type="dxa"/>
            <w:shd w:val="clear" w:color="auto" w:fill="0070C0"/>
          </w:tcPr>
          <w:p w14:paraId="0AAFABFA" w14:textId="77777777" w:rsidR="00D90D24" w:rsidRPr="00416A48" w:rsidRDefault="00D90D24" w:rsidP="001418DA">
            <w:pPr>
              <w:pStyle w:val="TableParagraph"/>
              <w:spacing w:before="30"/>
              <w:ind w:left="45"/>
              <w:jc w:val="center"/>
              <w:rPr>
                <w:rFonts w:asciiTheme="majorHAnsi" w:hAnsiTheme="majorHAnsi" w:cstheme="majorHAnsi"/>
                <w:b/>
                <w:bCs/>
                <w:color w:val="FFFFFF" w:themeColor="background1"/>
              </w:rPr>
            </w:pPr>
            <w:r w:rsidRPr="00416A48">
              <w:rPr>
                <w:rFonts w:asciiTheme="majorHAnsi" w:hAnsiTheme="majorHAnsi" w:cstheme="majorHAnsi"/>
                <w:b/>
                <w:bCs/>
                <w:color w:val="FFFFFF" w:themeColor="background1"/>
                <w:spacing w:val="-2"/>
              </w:rPr>
              <w:t>CIUDAD</w:t>
            </w:r>
          </w:p>
        </w:tc>
        <w:tc>
          <w:tcPr>
            <w:tcW w:w="3480" w:type="dxa"/>
            <w:shd w:val="clear" w:color="auto" w:fill="0070C0"/>
          </w:tcPr>
          <w:p w14:paraId="106549AD" w14:textId="77777777" w:rsidR="00D90D24" w:rsidRPr="00416A48" w:rsidRDefault="00D90D24" w:rsidP="001418DA">
            <w:pPr>
              <w:pStyle w:val="TableParagraph"/>
              <w:spacing w:before="30"/>
              <w:ind w:left="332"/>
              <w:jc w:val="center"/>
              <w:rPr>
                <w:rFonts w:asciiTheme="majorHAnsi" w:hAnsiTheme="majorHAnsi" w:cstheme="majorHAnsi"/>
                <w:b/>
                <w:bCs/>
                <w:color w:val="FFFFFF" w:themeColor="background1"/>
              </w:rPr>
            </w:pPr>
            <w:r w:rsidRPr="00416A48">
              <w:rPr>
                <w:rFonts w:asciiTheme="majorHAnsi" w:hAnsiTheme="majorHAnsi" w:cstheme="majorHAnsi"/>
                <w:b/>
                <w:bCs/>
                <w:color w:val="FFFFFF" w:themeColor="background1"/>
                <w:spacing w:val="-2"/>
              </w:rPr>
              <w:t>NOMBRE</w:t>
            </w:r>
          </w:p>
        </w:tc>
      </w:tr>
      <w:tr w:rsidR="00D90D24" w:rsidRPr="006A3722" w14:paraId="5426EE97" w14:textId="77777777" w:rsidTr="001418DA">
        <w:trPr>
          <w:trHeight w:val="251"/>
        </w:trPr>
        <w:tc>
          <w:tcPr>
            <w:tcW w:w="1737" w:type="dxa"/>
          </w:tcPr>
          <w:p w14:paraId="4F8C4700" w14:textId="2D2D90D5" w:rsidR="00D90D24" w:rsidRPr="00416A48" w:rsidRDefault="00D90D24" w:rsidP="00D90D24">
            <w:pPr>
              <w:pStyle w:val="TableParagraph"/>
              <w:spacing w:before="14" w:line="217" w:lineRule="exact"/>
              <w:ind w:left="45"/>
              <w:rPr>
                <w:rFonts w:asciiTheme="majorHAnsi" w:hAnsiTheme="majorHAnsi" w:cstheme="majorHAnsi"/>
              </w:rPr>
            </w:pPr>
            <w:r w:rsidRPr="00416A48">
              <w:rPr>
                <w:rFonts w:asciiTheme="majorHAnsi" w:hAnsiTheme="majorHAnsi" w:cstheme="majorHAnsi"/>
                <w:color w:val="1D1D1B"/>
              </w:rPr>
              <w:t>Marrakech</w:t>
            </w:r>
          </w:p>
        </w:tc>
        <w:tc>
          <w:tcPr>
            <w:tcW w:w="3480" w:type="dxa"/>
          </w:tcPr>
          <w:p w14:paraId="538C9B19" w14:textId="2C2DC978" w:rsidR="00D90D24" w:rsidRPr="00416A48" w:rsidRDefault="00D90D24" w:rsidP="00D90D24">
            <w:pPr>
              <w:pStyle w:val="TableParagraph"/>
              <w:spacing w:before="14" w:line="217" w:lineRule="exact"/>
              <w:ind w:left="332"/>
              <w:rPr>
                <w:rFonts w:asciiTheme="majorHAnsi" w:hAnsiTheme="majorHAnsi" w:cstheme="majorHAnsi"/>
              </w:rPr>
            </w:pPr>
            <w:proofErr w:type="spellStart"/>
            <w:r w:rsidRPr="00D90D24">
              <w:rPr>
                <w:rFonts w:asciiTheme="majorHAnsi" w:hAnsiTheme="majorHAnsi" w:cstheme="majorHAnsi"/>
                <w:color w:val="1D1D1B"/>
                <w:spacing w:val="-4"/>
              </w:rPr>
              <w:t>Kech</w:t>
            </w:r>
            <w:proofErr w:type="spellEnd"/>
            <w:r w:rsidRPr="00D90D24">
              <w:rPr>
                <w:rFonts w:asciiTheme="majorHAnsi" w:hAnsiTheme="majorHAnsi" w:cstheme="majorHAnsi"/>
                <w:color w:val="1D1D1B"/>
                <w:spacing w:val="-4"/>
              </w:rPr>
              <w:t xml:space="preserve"> Boutique o similar 4*</w:t>
            </w:r>
          </w:p>
        </w:tc>
      </w:tr>
      <w:tr w:rsidR="00D90D24" w:rsidRPr="006A3722" w14:paraId="78ADF6C4" w14:textId="77777777" w:rsidTr="001418DA">
        <w:trPr>
          <w:trHeight w:val="251"/>
        </w:trPr>
        <w:tc>
          <w:tcPr>
            <w:tcW w:w="1737" w:type="dxa"/>
          </w:tcPr>
          <w:p w14:paraId="1A237E29" w14:textId="061D4DED" w:rsidR="00D90D24" w:rsidRPr="00416A48" w:rsidRDefault="00D90D24" w:rsidP="00D90D24">
            <w:pPr>
              <w:pStyle w:val="TableParagraph"/>
              <w:spacing w:before="14" w:line="217" w:lineRule="exact"/>
              <w:ind w:left="45"/>
              <w:rPr>
                <w:rFonts w:asciiTheme="majorHAnsi" w:hAnsiTheme="majorHAnsi" w:cstheme="majorHAnsi"/>
                <w:color w:val="1D1D1B"/>
              </w:rPr>
            </w:pPr>
            <w:r w:rsidRPr="00416A48">
              <w:rPr>
                <w:rFonts w:asciiTheme="majorHAnsi" w:hAnsiTheme="majorHAnsi" w:cstheme="majorHAnsi"/>
                <w:color w:val="1D1D1B"/>
              </w:rPr>
              <w:t>Casablanca</w:t>
            </w:r>
          </w:p>
        </w:tc>
        <w:tc>
          <w:tcPr>
            <w:tcW w:w="3480" w:type="dxa"/>
          </w:tcPr>
          <w:p w14:paraId="5EAB9CDF" w14:textId="6279A684" w:rsidR="00D90D24" w:rsidRPr="00416A48" w:rsidRDefault="00D90D24" w:rsidP="00D90D24">
            <w:pPr>
              <w:pStyle w:val="TableParagraph"/>
              <w:spacing w:before="14" w:line="217" w:lineRule="exact"/>
              <w:ind w:left="332"/>
              <w:rPr>
                <w:rFonts w:asciiTheme="majorHAnsi" w:hAnsiTheme="majorHAnsi" w:cstheme="majorHAnsi"/>
                <w:color w:val="1D1D1B"/>
                <w:spacing w:val="-4"/>
              </w:rPr>
            </w:pPr>
            <w:proofErr w:type="spellStart"/>
            <w:r w:rsidRPr="00D90D24">
              <w:rPr>
                <w:rFonts w:asciiTheme="majorHAnsi" w:hAnsiTheme="majorHAnsi" w:cstheme="majorHAnsi"/>
                <w:color w:val="1D1D1B"/>
                <w:spacing w:val="-4"/>
              </w:rPr>
              <w:t>Kenzi</w:t>
            </w:r>
            <w:proofErr w:type="spellEnd"/>
            <w:r w:rsidRPr="00D90D24">
              <w:rPr>
                <w:rFonts w:asciiTheme="majorHAnsi" w:hAnsiTheme="majorHAnsi" w:cstheme="majorHAnsi"/>
                <w:color w:val="1D1D1B"/>
                <w:spacing w:val="-4"/>
              </w:rPr>
              <w:t xml:space="preserve"> </w:t>
            </w:r>
            <w:proofErr w:type="spellStart"/>
            <w:r w:rsidRPr="00D90D24">
              <w:rPr>
                <w:rFonts w:asciiTheme="majorHAnsi" w:hAnsiTheme="majorHAnsi" w:cstheme="majorHAnsi"/>
                <w:color w:val="1D1D1B"/>
                <w:spacing w:val="-4"/>
              </w:rPr>
              <w:t>Basma</w:t>
            </w:r>
            <w:proofErr w:type="spellEnd"/>
            <w:r w:rsidRPr="00D90D24">
              <w:rPr>
                <w:rFonts w:asciiTheme="majorHAnsi" w:hAnsiTheme="majorHAnsi" w:cstheme="majorHAnsi"/>
                <w:color w:val="1D1D1B"/>
                <w:spacing w:val="-4"/>
              </w:rPr>
              <w:t xml:space="preserve"> o similar 4*</w:t>
            </w:r>
          </w:p>
        </w:tc>
      </w:tr>
      <w:tr w:rsidR="00D90D24" w:rsidRPr="006A3722" w14:paraId="3D2C0568" w14:textId="77777777" w:rsidTr="001418DA">
        <w:trPr>
          <w:trHeight w:val="251"/>
        </w:trPr>
        <w:tc>
          <w:tcPr>
            <w:tcW w:w="1737" w:type="dxa"/>
          </w:tcPr>
          <w:p w14:paraId="749BEEE5" w14:textId="77777777" w:rsidR="00D90D24" w:rsidRPr="00416A48" w:rsidRDefault="00D90D24" w:rsidP="00D90D24">
            <w:pPr>
              <w:pStyle w:val="TableParagraph"/>
              <w:spacing w:before="14" w:line="217" w:lineRule="exact"/>
              <w:ind w:left="45"/>
              <w:rPr>
                <w:rFonts w:asciiTheme="majorHAnsi" w:hAnsiTheme="majorHAnsi" w:cstheme="majorHAnsi"/>
                <w:color w:val="1D1D1B"/>
              </w:rPr>
            </w:pPr>
            <w:r w:rsidRPr="00416A48">
              <w:rPr>
                <w:rFonts w:asciiTheme="majorHAnsi" w:hAnsiTheme="majorHAnsi" w:cstheme="majorHAnsi"/>
                <w:color w:val="1D1D1B"/>
              </w:rPr>
              <w:t>Fez</w:t>
            </w:r>
          </w:p>
        </w:tc>
        <w:tc>
          <w:tcPr>
            <w:tcW w:w="3480" w:type="dxa"/>
          </w:tcPr>
          <w:p w14:paraId="1D28B171" w14:textId="312BA242" w:rsidR="00D90D24" w:rsidRPr="00416A48" w:rsidRDefault="00D90D24" w:rsidP="00D90D24">
            <w:pPr>
              <w:pStyle w:val="TableParagraph"/>
              <w:spacing w:before="14" w:line="217" w:lineRule="exact"/>
              <w:ind w:left="332"/>
              <w:rPr>
                <w:rFonts w:asciiTheme="majorHAnsi" w:hAnsiTheme="majorHAnsi" w:cstheme="majorHAnsi"/>
                <w:color w:val="1D1D1B"/>
                <w:spacing w:val="-4"/>
              </w:rPr>
            </w:pPr>
            <w:proofErr w:type="spellStart"/>
            <w:r w:rsidRPr="00D90D24">
              <w:rPr>
                <w:rFonts w:asciiTheme="majorHAnsi" w:hAnsiTheme="majorHAnsi" w:cstheme="majorHAnsi"/>
                <w:color w:val="1D1D1B"/>
                <w:spacing w:val="-4"/>
              </w:rPr>
              <w:t>Volubilis</w:t>
            </w:r>
            <w:proofErr w:type="spellEnd"/>
            <w:r w:rsidRPr="00D90D24">
              <w:rPr>
                <w:rFonts w:asciiTheme="majorHAnsi" w:hAnsiTheme="majorHAnsi" w:cstheme="majorHAnsi"/>
                <w:color w:val="1D1D1B"/>
                <w:spacing w:val="-4"/>
              </w:rPr>
              <w:t xml:space="preserve"> o similar 4*</w:t>
            </w:r>
          </w:p>
        </w:tc>
      </w:tr>
      <w:tr w:rsidR="00D90D24" w:rsidRPr="006A3722" w14:paraId="5E7ADC71" w14:textId="77777777" w:rsidTr="001418DA">
        <w:trPr>
          <w:trHeight w:val="251"/>
        </w:trPr>
        <w:tc>
          <w:tcPr>
            <w:tcW w:w="1737" w:type="dxa"/>
          </w:tcPr>
          <w:p w14:paraId="5CD839F3" w14:textId="77777777" w:rsidR="00D90D24" w:rsidRPr="00416A48" w:rsidRDefault="00D90D24" w:rsidP="00D90D24">
            <w:pPr>
              <w:pStyle w:val="TableParagraph"/>
              <w:spacing w:before="14" w:line="217" w:lineRule="exact"/>
              <w:ind w:left="45"/>
              <w:rPr>
                <w:rFonts w:asciiTheme="majorHAnsi" w:hAnsiTheme="majorHAnsi" w:cstheme="majorHAnsi"/>
                <w:color w:val="1D1D1B"/>
              </w:rPr>
            </w:pPr>
            <w:proofErr w:type="spellStart"/>
            <w:r w:rsidRPr="00416A48">
              <w:rPr>
                <w:rFonts w:asciiTheme="majorHAnsi" w:hAnsiTheme="majorHAnsi" w:cstheme="majorHAnsi"/>
                <w:color w:val="1D1D1B"/>
              </w:rPr>
              <w:t>Erfoud</w:t>
            </w:r>
            <w:proofErr w:type="spellEnd"/>
          </w:p>
        </w:tc>
        <w:tc>
          <w:tcPr>
            <w:tcW w:w="3480" w:type="dxa"/>
          </w:tcPr>
          <w:p w14:paraId="6E3410F1" w14:textId="64A270DE" w:rsidR="00D90D24" w:rsidRPr="00416A48" w:rsidRDefault="00D90D24" w:rsidP="00D90D24">
            <w:pPr>
              <w:pStyle w:val="TableParagraph"/>
              <w:spacing w:before="14" w:line="217" w:lineRule="exact"/>
              <w:ind w:left="332"/>
              <w:rPr>
                <w:rFonts w:asciiTheme="majorHAnsi" w:hAnsiTheme="majorHAnsi" w:cstheme="majorHAnsi"/>
                <w:color w:val="1D1D1B"/>
                <w:spacing w:val="-4"/>
              </w:rPr>
            </w:pPr>
            <w:proofErr w:type="spellStart"/>
            <w:r w:rsidRPr="00D90D24">
              <w:rPr>
                <w:rFonts w:asciiTheme="majorHAnsi" w:hAnsiTheme="majorHAnsi" w:cstheme="majorHAnsi"/>
                <w:color w:val="1D1D1B"/>
                <w:spacing w:val="-4"/>
              </w:rPr>
              <w:t>Belere</w:t>
            </w:r>
            <w:proofErr w:type="spellEnd"/>
            <w:r w:rsidRPr="00D90D24">
              <w:rPr>
                <w:rFonts w:asciiTheme="majorHAnsi" w:hAnsiTheme="majorHAnsi" w:cstheme="majorHAnsi"/>
                <w:color w:val="1D1D1B"/>
                <w:spacing w:val="-4"/>
              </w:rPr>
              <w:t xml:space="preserve"> </w:t>
            </w:r>
            <w:proofErr w:type="spellStart"/>
            <w:r w:rsidRPr="00D90D24">
              <w:rPr>
                <w:rFonts w:asciiTheme="majorHAnsi" w:hAnsiTheme="majorHAnsi" w:cstheme="majorHAnsi"/>
                <w:color w:val="1D1D1B"/>
                <w:spacing w:val="-4"/>
              </w:rPr>
              <w:t>Erfoud</w:t>
            </w:r>
            <w:proofErr w:type="spellEnd"/>
            <w:r w:rsidRPr="00D90D24">
              <w:rPr>
                <w:rFonts w:asciiTheme="majorHAnsi" w:hAnsiTheme="majorHAnsi" w:cstheme="majorHAnsi"/>
                <w:color w:val="1D1D1B"/>
                <w:spacing w:val="-4"/>
              </w:rPr>
              <w:t xml:space="preserve"> o similar 4*</w:t>
            </w:r>
          </w:p>
        </w:tc>
      </w:tr>
      <w:tr w:rsidR="00D90D24" w:rsidRPr="006A3722" w14:paraId="40894988" w14:textId="77777777" w:rsidTr="001418DA">
        <w:trPr>
          <w:trHeight w:val="251"/>
        </w:trPr>
        <w:tc>
          <w:tcPr>
            <w:tcW w:w="1737" w:type="dxa"/>
          </w:tcPr>
          <w:p w14:paraId="2A67D4A9" w14:textId="77777777" w:rsidR="00D90D24" w:rsidRPr="00416A48" w:rsidRDefault="00D90D24" w:rsidP="00D90D24">
            <w:pPr>
              <w:pStyle w:val="TableParagraph"/>
              <w:spacing w:before="14" w:line="217" w:lineRule="exact"/>
              <w:ind w:left="45"/>
              <w:rPr>
                <w:rFonts w:asciiTheme="majorHAnsi" w:hAnsiTheme="majorHAnsi" w:cstheme="majorHAnsi"/>
                <w:color w:val="1D1D1B"/>
              </w:rPr>
            </w:pPr>
            <w:proofErr w:type="spellStart"/>
            <w:r w:rsidRPr="00416A48">
              <w:rPr>
                <w:rFonts w:asciiTheme="majorHAnsi" w:hAnsiTheme="majorHAnsi" w:cstheme="majorHAnsi"/>
                <w:color w:val="1D1D1B"/>
              </w:rPr>
              <w:t>Ouarzazate</w:t>
            </w:r>
            <w:proofErr w:type="spellEnd"/>
          </w:p>
        </w:tc>
        <w:tc>
          <w:tcPr>
            <w:tcW w:w="3480" w:type="dxa"/>
          </w:tcPr>
          <w:p w14:paraId="6C5629AA" w14:textId="18B53216" w:rsidR="00D90D24" w:rsidRPr="00416A48" w:rsidRDefault="000058BD" w:rsidP="00D90D24">
            <w:pPr>
              <w:pStyle w:val="TableParagraph"/>
              <w:spacing w:before="14" w:line="217" w:lineRule="exact"/>
              <w:ind w:left="332"/>
              <w:rPr>
                <w:rFonts w:asciiTheme="majorHAnsi" w:hAnsiTheme="majorHAnsi" w:cstheme="majorHAnsi"/>
                <w:color w:val="1D1D1B"/>
                <w:spacing w:val="-4"/>
              </w:rPr>
            </w:pPr>
            <w:r w:rsidRPr="000058BD">
              <w:rPr>
                <w:rFonts w:asciiTheme="majorHAnsi" w:hAnsiTheme="majorHAnsi" w:cstheme="majorHAnsi"/>
                <w:color w:val="1D1D1B"/>
                <w:spacing w:val="-4"/>
              </w:rPr>
              <w:t>Karam Palace o similar 4*</w:t>
            </w:r>
          </w:p>
        </w:tc>
      </w:tr>
    </w:tbl>
    <w:p w14:paraId="1B0B8435" w14:textId="77777777" w:rsidR="00D90D24" w:rsidRDefault="00D90D24" w:rsidP="00D90D24">
      <w:pPr>
        <w:rPr>
          <w:rFonts w:asciiTheme="majorHAnsi" w:hAnsiTheme="majorHAnsi" w:cstheme="majorHAnsi"/>
          <w:b/>
          <w:bCs/>
        </w:rPr>
      </w:pPr>
    </w:p>
    <w:p w14:paraId="23DB9F07" w14:textId="77777777" w:rsidR="00D90D24" w:rsidRDefault="00D90D24" w:rsidP="00D90D24">
      <w:pPr>
        <w:rPr>
          <w:rFonts w:asciiTheme="majorHAnsi" w:hAnsiTheme="majorHAnsi" w:cstheme="majorHAnsi"/>
          <w:b/>
          <w:bCs/>
        </w:rPr>
      </w:pPr>
    </w:p>
    <w:p w14:paraId="3B7084BE" w14:textId="77777777" w:rsidR="00D90D24" w:rsidRPr="005F6FA5" w:rsidRDefault="00D90D24" w:rsidP="00D90D24">
      <w:pPr>
        <w:pStyle w:val="Sinespaciado"/>
        <w:jc w:val="center"/>
        <w:rPr>
          <w:rFonts w:asciiTheme="majorHAnsi" w:hAnsiTheme="majorHAnsi" w:cstheme="majorHAnsi"/>
          <w:b/>
          <w:bCs/>
          <w:color w:val="0070C0"/>
          <w:sz w:val="24"/>
          <w:szCs w:val="24"/>
        </w:rPr>
      </w:pPr>
      <w:r w:rsidRPr="005F6FA5">
        <w:rPr>
          <w:rFonts w:asciiTheme="majorHAnsi" w:hAnsiTheme="majorHAnsi" w:cstheme="majorHAnsi"/>
          <w:b/>
          <w:bCs/>
          <w:color w:val="0070C0"/>
          <w:sz w:val="24"/>
          <w:szCs w:val="24"/>
        </w:rPr>
        <w:t>ITINERARIO:</w:t>
      </w:r>
    </w:p>
    <w:p w14:paraId="66A14583" w14:textId="7D90D7B2" w:rsidR="00D90D24" w:rsidRPr="00150CB5" w:rsidRDefault="00D90D24" w:rsidP="00D90D24">
      <w:pPr>
        <w:pStyle w:val="Sinespaciado"/>
        <w:jc w:val="both"/>
        <w:rPr>
          <w:rFonts w:asciiTheme="majorHAnsi" w:hAnsiTheme="majorHAnsi" w:cstheme="majorHAnsi"/>
          <w:b/>
          <w:bCs/>
          <w:color w:val="0070C0"/>
          <w:sz w:val="21"/>
          <w:szCs w:val="21"/>
        </w:rPr>
      </w:pPr>
      <w:r w:rsidRPr="00150CB5">
        <w:rPr>
          <w:rFonts w:asciiTheme="majorHAnsi" w:hAnsiTheme="majorHAnsi" w:cstheme="majorHAnsi"/>
          <w:b/>
          <w:bCs/>
          <w:color w:val="0070C0"/>
          <w:sz w:val="21"/>
          <w:szCs w:val="21"/>
        </w:rPr>
        <w:t xml:space="preserve">Día 01: </w:t>
      </w:r>
      <w:r w:rsidR="000058BD" w:rsidRPr="000058BD">
        <w:rPr>
          <w:rFonts w:asciiTheme="majorHAnsi" w:hAnsiTheme="majorHAnsi" w:cstheme="majorHAnsi"/>
          <w:b/>
          <w:bCs/>
          <w:color w:val="0070C0"/>
          <w:sz w:val="21"/>
          <w:szCs w:val="21"/>
        </w:rPr>
        <w:t>MARRAKECH</w:t>
      </w:r>
    </w:p>
    <w:p w14:paraId="53F4A049" w14:textId="708963A9" w:rsidR="00D90D24" w:rsidRPr="00150CB5" w:rsidRDefault="00D90D24" w:rsidP="00D90D24">
      <w:pPr>
        <w:pStyle w:val="Sinespaciado"/>
        <w:jc w:val="both"/>
        <w:rPr>
          <w:rFonts w:asciiTheme="majorHAnsi" w:hAnsiTheme="majorHAnsi" w:cstheme="majorHAnsi"/>
          <w:sz w:val="21"/>
          <w:szCs w:val="21"/>
        </w:rPr>
      </w:pPr>
      <w:r w:rsidRPr="00416A48">
        <w:rPr>
          <w:rFonts w:asciiTheme="majorHAnsi" w:hAnsiTheme="majorHAnsi" w:cstheme="majorHAnsi"/>
          <w:sz w:val="21"/>
          <w:szCs w:val="21"/>
        </w:rPr>
        <w:t xml:space="preserve">Llegada al Aeropuerto de </w:t>
      </w:r>
      <w:r w:rsidR="000058BD">
        <w:rPr>
          <w:rFonts w:asciiTheme="majorHAnsi" w:hAnsiTheme="majorHAnsi" w:cstheme="majorHAnsi"/>
          <w:sz w:val="21"/>
          <w:szCs w:val="21"/>
        </w:rPr>
        <w:t>M</w:t>
      </w:r>
      <w:r w:rsidR="000058BD" w:rsidRPr="000058BD">
        <w:rPr>
          <w:rFonts w:asciiTheme="majorHAnsi" w:hAnsiTheme="majorHAnsi" w:cstheme="majorHAnsi"/>
          <w:sz w:val="21"/>
          <w:szCs w:val="21"/>
        </w:rPr>
        <w:t>arrakech</w:t>
      </w:r>
      <w:r w:rsidRPr="00416A48">
        <w:rPr>
          <w:rFonts w:asciiTheme="majorHAnsi" w:hAnsiTheme="majorHAnsi" w:cstheme="majorHAnsi"/>
          <w:sz w:val="21"/>
          <w:szCs w:val="21"/>
        </w:rPr>
        <w:t>. Asistencia y traslado al hotel. Tiempo libre. Cena y alojamiento</w:t>
      </w:r>
      <w:r w:rsidRPr="00150CB5">
        <w:rPr>
          <w:rFonts w:asciiTheme="majorHAnsi" w:hAnsiTheme="majorHAnsi" w:cstheme="majorHAnsi"/>
          <w:sz w:val="21"/>
          <w:szCs w:val="21"/>
        </w:rPr>
        <w:t>.</w:t>
      </w:r>
    </w:p>
    <w:p w14:paraId="6AB5E75C" w14:textId="77777777" w:rsidR="00D90D24" w:rsidRPr="00150CB5" w:rsidRDefault="00D90D24" w:rsidP="00D90D24">
      <w:pPr>
        <w:pStyle w:val="Sinespaciado"/>
        <w:jc w:val="both"/>
        <w:rPr>
          <w:rFonts w:asciiTheme="majorHAnsi" w:hAnsiTheme="majorHAnsi" w:cstheme="majorHAnsi"/>
          <w:sz w:val="21"/>
          <w:szCs w:val="21"/>
        </w:rPr>
      </w:pPr>
    </w:p>
    <w:p w14:paraId="342ED253" w14:textId="77777777"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2: MARRAKECH - CASABLANCA</w:t>
      </w:r>
    </w:p>
    <w:p w14:paraId="03477859" w14:textId="77777777"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y a la hora indicada, traslado a Casablanca con posibilidad de hacer la </w:t>
      </w:r>
      <w:proofErr w:type="spellStart"/>
      <w:r w:rsidRPr="000058BD">
        <w:rPr>
          <w:rFonts w:asciiTheme="majorHAnsi" w:hAnsiTheme="majorHAnsi" w:cstheme="majorHAnsi"/>
        </w:rPr>
        <w:t>visita</w:t>
      </w:r>
      <w:proofErr w:type="spellEnd"/>
      <w:r w:rsidRPr="000058BD">
        <w:rPr>
          <w:rFonts w:asciiTheme="majorHAnsi" w:hAnsiTheme="majorHAnsi" w:cstheme="majorHAnsi"/>
        </w:rPr>
        <w:t xml:space="preserve"> panorámica de la ciudad o dar tiempo libre según va llegando el resto del grupo a </w:t>
      </w:r>
      <w:proofErr w:type="spellStart"/>
      <w:r w:rsidRPr="000058BD">
        <w:rPr>
          <w:rFonts w:asciiTheme="majorHAnsi" w:hAnsiTheme="majorHAnsi" w:cstheme="majorHAnsi"/>
        </w:rPr>
        <w:t>Casablan</w:t>
      </w:r>
      <w:proofErr w:type="spellEnd"/>
      <w:r w:rsidRPr="000058BD">
        <w:rPr>
          <w:rFonts w:asciiTheme="majorHAnsi" w:hAnsiTheme="majorHAnsi" w:cstheme="majorHAnsi"/>
        </w:rPr>
        <w:t>- ca en este día. Cena y alojamiento en el hotel.</w:t>
      </w:r>
    </w:p>
    <w:p w14:paraId="228AA3F5" w14:textId="77777777" w:rsidR="000058BD" w:rsidRDefault="000058BD" w:rsidP="000058BD">
      <w:pPr>
        <w:pStyle w:val="Sinespaciado"/>
        <w:jc w:val="both"/>
        <w:rPr>
          <w:rFonts w:asciiTheme="majorHAnsi" w:hAnsiTheme="majorHAnsi" w:cstheme="majorHAnsi"/>
        </w:rPr>
      </w:pPr>
    </w:p>
    <w:p w14:paraId="67E098AA" w14:textId="488E9F86"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3: CASABLANCA - RABAT - MEKNES - FEZ</w:t>
      </w:r>
    </w:p>
    <w:p w14:paraId="2E4DA3A7" w14:textId="77777777"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y visita panorámica de la ciudad comenzando por el Boulevard de la </w:t>
      </w:r>
      <w:proofErr w:type="spellStart"/>
      <w:r w:rsidRPr="000058BD">
        <w:rPr>
          <w:rFonts w:asciiTheme="majorHAnsi" w:hAnsiTheme="majorHAnsi" w:cstheme="majorHAnsi"/>
        </w:rPr>
        <w:t>Corniche</w:t>
      </w:r>
      <w:proofErr w:type="spellEnd"/>
      <w:r w:rsidRPr="000058BD">
        <w:rPr>
          <w:rFonts w:asciiTheme="majorHAnsi" w:hAnsiTheme="majorHAnsi" w:cstheme="majorHAnsi"/>
        </w:rPr>
        <w:t xml:space="preserve">, el paseo marítimo y la carretera de la costa, por donde se llega a </w:t>
      </w:r>
      <w:proofErr w:type="spellStart"/>
      <w:r w:rsidRPr="000058BD">
        <w:rPr>
          <w:rFonts w:asciiTheme="majorHAnsi" w:hAnsiTheme="majorHAnsi" w:cstheme="majorHAnsi"/>
        </w:rPr>
        <w:t>Anfa</w:t>
      </w:r>
      <w:proofErr w:type="spellEnd"/>
      <w:r w:rsidRPr="000058BD">
        <w:rPr>
          <w:rFonts w:asciiTheme="majorHAnsi" w:hAnsiTheme="majorHAnsi" w:cstheme="majorHAnsi"/>
        </w:rPr>
        <w:t xml:space="preserve">, distinguido barrio que destaca por sus lujosas villas. El recorrido nos llevará hacia los exteriores de la gran Mezquita de Hassan II (opcionalmente se podrá visitar el interior de </w:t>
      </w:r>
      <w:proofErr w:type="gramStart"/>
      <w:r w:rsidRPr="000058BD">
        <w:rPr>
          <w:rFonts w:asciiTheme="majorHAnsi" w:hAnsiTheme="majorHAnsi" w:cstheme="majorHAnsi"/>
        </w:rPr>
        <w:t>la misma</w:t>
      </w:r>
      <w:proofErr w:type="gramEnd"/>
      <w:r w:rsidRPr="000058BD">
        <w:rPr>
          <w:rFonts w:asciiTheme="majorHAnsi" w:hAnsiTheme="majorHAnsi" w:cstheme="majorHAnsi"/>
        </w:rPr>
        <w:t xml:space="preserve">). Se trata del momento más representativo del siglo XX. Salida por carretera a la ciudad Imperial de Rabat. Su visita comienza por el Palacio Real, "Dar el </w:t>
      </w:r>
      <w:proofErr w:type="spellStart"/>
      <w:r w:rsidRPr="000058BD">
        <w:rPr>
          <w:rFonts w:asciiTheme="majorHAnsi" w:hAnsiTheme="majorHAnsi" w:cstheme="majorHAnsi"/>
        </w:rPr>
        <w:t>Makhzen</w:t>
      </w:r>
      <w:proofErr w:type="spellEnd"/>
      <w:r w:rsidRPr="000058BD">
        <w:rPr>
          <w:rFonts w:asciiTheme="majorHAnsi" w:hAnsiTheme="majorHAnsi" w:cstheme="majorHAnsi"/>
        </w:rPr>
        <w:t xml:space="preserve">". Posteriormente, se visitará la </w:t>
      </w:r>
      <w:proofErr w:type="spellStart"/>
      <w:r w:rsidRPr="000058BD">
        <w:rPr>
          <w:rFonts w:asciiTheme="majorHAnsi" w:hAnsiTheme="majorHAnsi" w:cstheme="majorHAnsi"/>
        </w:rPr>
        <w:t>Kasbah</w:t>
      </w:r>
      <w:proofErr w:type="spellEnd"/>
      <w:r w:rsidRPr="000058BD">
        <w:rPr>
          <w:rFonts w:asciiTheme="majorHAnsi" w:hAnsiTheme="majorHAnsi" w:cstheme="majorHAnsi"/>
        </w:rPr>
        <w:t xml:space="preserve"> de los </w:t>
      </w:r>
      <w:proofErr w:type="spellStart"/>
      <w:r w:rsidRPr="000058BD">
        <w:rPr>
          <w:rFonts w:asciiTheme="majorHAnsi" w:hAnsiTheme="majorHAnsi" w:cstheme="majorHAnsi"/>
        </w:rPr>
        <w:t>Oudaya</w:t>
      </w:r>
      <w:proofErr w:type="spellEnd"/>
      <w:r w:rsidRPr="000058BD">
        <w:rPr>
          <w:rFonts w:asciiTheme="majorHAnsi" w:hAnsiTheme="majorHAnsi" w:cstheme="majorHAnsi"/>
        </w:rPr>
        <w:t xml:space="preserve">. Continuación al Mausoleo de Mohamed V, la Mezquita inacabada y la Torre de Hassan. Almuerzo libre y continuación atravesando fértiles valles hasta llegar a la ciudad de Meknes. Visita de esta ciudad Imperial comenzando por sus murallas, con sus magníficas puertas como: </w:t>
      </w:r>
      <w:proofErr w:type="spellStart"/>
      <w:r w:rsidRPr="000058BD">
        <w:rPr>
          <w:rFonts w:asciiTheme="majorHAnsi" w:hAnsiTheme="majorHAnsi" w:cstheme="majorHAnsi"/>
        </w:rPr>
        <w:t>Bab</w:t>
      </w:r>
      <w:proofErr w:type="spellEnd"/>
      <w:r w:rsidRPr="000058BD">
        <w:rPr>
          <w:rFonts w:asciiTheme="majorHAnsi" w:hAnsiTheme="majorHAnsi" w:cstheme="majorHAnsi"/>
        </w:rPr>
        <w:t xml:space="preserve"> el Mansur. El estanque del </w:t>
      </w:r>
      <w:proofErr w:type="spellStart"/>
      <w:r w:rsidRPr="000058BD">
        <w:rPr>
          <w:rFonts w:asciiTheme="majorHAnsi" w:hAnsiTheme="majorHAnsi" w:cstheme="majorHAnsi"/>
        </w:rPr>
        <w:t>Agdal</w:t>
      </w:r>
      <w:proofErr w:type="spellEnd"/>
      <w:r w:rsidRPr="000058BD">
        <w:rPr>
          <w:rFonts w:asciiTheme="majorHAnsi" w:hAnsiTheme="majorHAnsi" w:cstheme="majorHAnsi"/>
        </w:rPr>
        <w:t xml:space="preserve">. La Plaza </w:t>
      </w:r>
      <w:proofErr w:type="spellStart"/>
      <w:r w:rsidRPr="000058BD">
        <w:rPr>
          <w:rFonts w:asciiTheme="majorHAnsi" w:hAnsiTheme="majorHAnsi" w:cstheme="majorHAnsi"/>
        </w:rPr>
        <w:t>Bab</w:t>
      </w:r>
      <w:proofErr w:type="spellEnd"/>
      <w:r w:rsidRPr="000058BD">
        <w:rPr>
          <w:rFonts w:asciiTheme="majorHAnsi" w:hAnsiTheme="majorHAnsi" w:cstheme="majorHAnsi"/>
        </w:rPr>
        <w:t xml:space="preserve"> </w:t>
      </w:r>
      <w:proofErr w:type="spellStart"/>
      <w:r w:rsidRPr="000058BD">
        <w:rPr>
          <w:rFonts w:asciiTheme="majorHAnsi" w:hAnsiTheme="majorHAnsi" w:cstheme="majorHAnsi"/>
        </w:rPr>
        <w:t>Lahdim</w:t>
      </w:r>
      <w:proofErr w:type="spellEnd"/>
      <w:r w:rsidRPr="000058BD">
        <w:rPr>
          <w:rFonts w:asciiTheme="majorHAnsi" w:hAnsiTheme="majorHAnsi" w:cstheme="majorHAnsi"/>
        </w:rPr>
        <w:t>. Tiempo libre para el almuerzo no incluido para continuar hacia Fez. Llegada e instalación en el hotel. Cena y alojamiento.</w:t>
      </w:r>
    </w:p>
    <w:p w14:paraId="6D3B4116" w14:textId="77777777" w:rsidR="000058BD" w:rsidRDefault="000058BD" w:rsidP="000058BD">
      <w:pPr>
        <w:pStyle w:val="Sinespaciado"/>
        <w:jc w:val="both"/>
        <w:rPr>
          <w:rFonts w:asciiTheme="majorHAnsi" w:hAnsiTheme="majorHAnsi" w:cstheme="majorHAnsi"/>
        </w:rPr>
      </w:pPr>
    </w:p>
    <w:p w14:paraId="738C0BBE" w14:textId="3BC0C466"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4: FEZ</w:t>
      </w:r>
    </w:p>
    <w:p w14:paraId="0386A29F" w14:textId="5EAB5C33" w:rsidR="00D90D24"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en el hotel y visita de Fez, la visita comienza por las puertas doradas del Palacio Real. Visitaremos la antigua Medina con su Medersa de Bou </w:t>
      </w:r>
      <w:proofErr w:type="spellStart"/>
      <w:r w:rsidRPr="000058BD">
        <w:rPr>
          <w:rFonts w:asciiTheme="majorHAnsi" w:hAnsiTheme="majorHAnsi" w:cstheme="majorHAnsi"/>
        </w:rPr>
        <w:t>Anania</w:t>
      </w:r>
      <w:proofErr w:type="spellEnd"/>
      <w:r w:rsidRPr="000058BD">
        <w:rPr>
          <w:rFonts w:asciiTheme="majorHAnsi" w:hAnsiTheme="majorHAnsi" w:cstheme="majorHAnsi"/>
        </w:rPr>
        <w:t xml:space="preserve">, la Fuente </w:t>
      </w:r>
      <w:proofErr w:type="spellStart"/>
      <w:r w:rsidRPr="000058BD">
        <w:rPr>
          <w:rFonts w:asciiTheme="majorHAnsi" w:hAnsiTheme="majorHAnsi" w:cstheme="majorHAnsi"/>
        </w:rPr>
        <w:t>Nejjarine</w:t>
      </w:r>
      <w:proofErr w:type="spellEnd"/>
      <w:r w:rsidRPr="000058BD">
        <w:rPr>
          <w:rFonts w:asciiTheme="majorHAnsi" w:hAnsiTheme="majorHAnsi" w:cstheme="majorHAnsi"/>
        </w:rPr>
        <w:t xml:space="preserve">, una de las más </w:t>
      </w:r>
      <w:r w:rsidRPr="000058BD">
        <w:rPr>
          <w:rFonts w:asciiTheme="majorHAnsi" w:hAnsiTheme="majorHAnsi" w:cstheme="majorHAnsi"/>
        </w:rPr>
        <w:lastRenderedPageBreak/>
        <w:t xml:space="preserve">bellas de la medina, Mezquita </w:t>
      </w:r>
      <w:proofErr w:type="spellStart"/>
      <w:r w:rsidRPr="000058BD">
        <w:rPr>
          <w:rFonts w:asciiTheme="majorHAnsi" w:hAnsiTheme="majorHAnsi" w:cstheme="majorHAnsi"/>
        </w:rPr>
        <w:t>Karaouine</w:t>
      </w:r>
      <w:proofErr w:type="spellEnd"/>
      <w:r w:rsidRPr="000058BD">
        <w:rPr>
          <w:rFonts w:asciiTheme="majorHAnsi" w:hAnsiTheme="majorHAnsi" w:cstheme="majorHAnsi"/>
        </w:rPr>
        <w:t xml:space="preserve"> que alberga uno de los principales centros culturales del </w:t>
      </w:r>
      <w:proofErr w:type="gramStart"/>
      <w:r w:rsidRPr="000058BD">
        <w:rPr>
          <w:rFonts w:asciiTheme="majorHAnsi" w:hAnsiTheme="majorHAnsi" w:cstheme="majorHAnsi"/>
        </w:rPr>
        <w:t>Islam</w:t>
      </w:r>
      <w:proofErr w:type="gramEnd"/>
      <w:r w:rsidRPr="000058BD">
        <w:rPr>
          <w:rFonts w:asciiTheme="majorHAnsi" w:hAnsiTheme="majorHAnsi" w:cstheme="majorHAnsi"/>
        </w:rPr>
        <w:t xml:space="preserve"> y es la sede de la universidad de Fez, y el Mausoleo de Moulay </w:t>
      </w:r>
      <w:proofErr w:type="spellStart"/>
      <w:r w:rsidRPr="000058BD">
        <w:rPr>
          <w:rFonts w:asciiTheme="majorHAnsi" w:hAnsiTheme="majorHAnsi" w:cstheme="majorHAnsi"/>
        </w:rPr>
        <w:t>Idriss</w:t>
      </w:r>
      <w:proofErr w:type="spellEnd"/>
      <w:r w:rsidRPr="000058BD">
        <w:rPr>
          <w:rFonts w:asciiTheme="majorHAnsi" w:hAnsiTheme="majorHAnsi" w:cstheme="majorHAnsi"/>
        </w:rPr>
        <w:t>. Nos detendremos en el famoso barrio de los curtidores, único en el mundo. Parada para el almuerzo, (no incluido). Por la tarde, continuamos visitando Fez, con sus barrios artesanos divididos por gremios. Cena y alojamiento en el hotel.</w:t>
      </w:r>
    </w:p>
    <w:p w14:paraId="7CA2F12C" w14:textId="77777777" w:rsidR="000058BD" w:rsidRDefault="000058BD" w:rsidP="000058BD">
      <w:pPr>
        <w:pStyle w:val="Sinespaciado"/>
        <w:jc w:val="both"/>
        <w:rPr>
          <w:rFonts w:asciiTheme="majorHAnsi" w:hAnsiTheme="majorHAnsi" w:cstheme="majorHAnsi"/>
        </w:rPr>
      </w:pPr>
    </w:p>
    <w:p w14:paraId="21CF5923" w14:textId="77777777"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5: FEZ - IFRAN - MIDELT - ERRACHIDIA - ERFOUD</w:t>
      </w:r>
    </w:p>
    <w:p w14:paraId="2A9B5BCC" w14:textId="77777777"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en el hotel. Salida hacia </w:t>
      </w:r>
      <w:proofErr w:type="spellStart"/>
      <w:r w:rsidRPr="000058BD">
        <w:rPr>
          <w:rFonts w:asciiTheme="majorHAnsi" w:hAnsiTheme="majorHAnsi" w:cstheme="majorHAnsi"/>
        </w:rPr>
        <w:t>Ifran</w:t>
      </w:r>
      <w:proofErr w:type="spellEnd"/>
      <w:r w:rsidRPr="000058BD">
        <w:rPr>
          <w:rFonts w:asciiTheme="majorHAnsi" w:hAnsiTheme="majorHAnsi" w:cstheme="majorHAnsi"/>
        </w:rPr>
        <w:t xml:space="preserve">, una ciudad con características </w:t>
      </w:r>
      <w:proofErr w:type="gramStart"/>
      <w:r w:rsidRPr="000058BD">
        <w:rPr>
          <w:rFonts w:asciiTheme="majorHAnsi" w:hAnsiTheme="majorHAnsi" w:cstheme="majorHAnsi"/>
        </w:rPr>
        <w:t>europeas,</w:t>
      </w:r>
      <w:proofErr w:type="gramEnd"/>
      <w:r w:rsidRPr="000058BD">
        <w:rPr>
          <w:rFonts w:asciiTheme="majorHAnsi" w:hAnsiTheme="majorHAnsi" w:cstheme="majorHAnsi"/>
        </w:rPr>
        <w:t xml:space="preserve"> se concederá como una ciudad zueca de Marruecos, breve paseo y continuación cruzando los bosques de cedro hasta llegar a la ciudad de </w:t>
      </w:r>
      <w:proofErr w:type="spellStart"/>
      <w:r w:rsidRPr="000058BD">
        <w:rPr>
          <w:rFonts w:asciiTheme="majorHAnsi" w:hAnsiTheme="majorHAnsi" w:cstheme="majorHAnsi"/>
        </w:rPr>
        <w:t>Midetl</w:t>
      </w:r>
      <w:proofErr w:type="spellEnd"/>
      <w:r w:rsidRPr="000058BD">
        <w:rPr>
          <w:rFonts w:asciiTheme="majorHAnsi" w:hAnsiTheme="majorHAnsi" w:cstheme="majorHAnsi"/>
        </w:rPr>
        <w:t xml:space="preserve">, almuerzo libre y dirección hacia la capital de la zona de </w:t>
      </w:r>
      <w:proofErr w:type="spellStart"/>
      <w:r w:rsidRPr="000058BD">
        <w:rPr>
          <w:rFonts w:asciiTheme="majorHAnsi" w:hAnsiTheme="majorHAnsi" w:cstheme="majorHAnsi"/>
        </w:rPr>
        <w:t>Tafilalet</w:t>
      </w:r>
      <w:proofErr w:type="spellEnd"/>
      <w:r w:rsidRPr="000058BD">
        <w:rPr>
          <w:rFonts w:asciiTheme="majorHAnsi" w:hAnsiTheme="majorHAnsi" w:cstheme="majorHAnsi"/>
        </w:rPr>
        <w:t xml:space="preserve">, la ciudad de </w:t>
      </w:r>
      <w:proofErr w:type="spellStart"/>
      <w:r w:rsidRPr="000058BD">
        <w:rPr>
          <w:rFonts w:asciiTheme="majorHAnsi" w:hAnsiTheme="majorHAnsi" w:cstheme="majorHAnsi"/>
        </w:rPr>
        <w:t>Errachidia</w:t>
      </w:r>
      <w:proofErr w:type="spellEnd"/>
      <w:r w:rsidRPr="000058BD">
        <w:rPr>
          <w:rFonts w:asciiTheme="majorHAnsi" w:hAnsiTheme="majorHAnsi" w:cstheme="majorHAnsi"/>
        </w:rPr>
        <w:t xml:space="preserve">, breve paseo y continuación hacia el pueblo de </w:t>
      </w:r>
      <w:proofErr w:type="spellStart"/>
      <w:r w:rsidRPr="000058BD">
        <w:rPr>
          <w:rFonts w:asciiTheme="majorHAnsi" w:hAnsiTheme="majorHAnsi" w:cstheme="majorHAnsi"/>
        </w:rPr>
        <w:t>Erfoud</w:t>
      </w:r>
      <w:proofErr w:type="spellEnd"/>
      <w:r w:rsidRPr="000058BD">
        <w:rPr>
          <w:rFonts w:asciiTheme="majorHAnsi" w:hAnsiTheme="majorHAnsi" w:cstheme="majorHAnsi"/>
        </w:rPr>
        <w:t>, antiguo centro comercial y puerta del verdadero desierto. Instalación en el hotel. Cena y alojamiento.</w:t>
      </w:r>
    </w:p>
    <w:p w14:paraId="5C637991" w14:textId="77777777" w:rsidR="000058BD" w:rsidRDefault="000058BD" w:rsidP="000058BD">
      <w:pPr>
        <w:pStyle w:val="Sinespaciado"/>
        <w:jc w:val="both"/>
        <w:rPr>
          <w:rFonts w:asciiTheme="majorHAnsi" w:hAnsiTheme="majorHAnsi" w:cstheme="majorHAnsi"/>
        </w:rPr>
      </w:pPr>
    </w:p>
    <w:p w14:paraId="251D70E9" w14:textId="153CE680"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6: ERFOUD - GARGANTAS DEL TODRA - OUARZAZATE</w:t>
      </w:r>
    </w:p>
    <w:p w14:paraId="75815F47" w14:textId="77777777"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en el hotel. Nos dirigimos hacia </w:t>
      </w:r>
      <w:proofErr w:type="spellStart"/>
      <w:r w:rsidRPr="000058BD">
        <w:rPr>
          <w:rFonts w:asciiTheme="majorHAnsi" w:hAnsiTheme="majorHAnsi" w:cstheme="majorHAnsi"/>
        </w:rPr>
        <w:t>Rissani</w:t>
      </w:r>
      <w:proofErr w:type="spellEnd"/>
      <w:r w:rsidRPr="000058BD">
        <w:rPr>
          <w:rFonts w:asciiTheme="majorHAnsi" w:hAnsiTheme="majorHAnsi" w:cstheme="majorHAnsi"/>
        </w:rPr>
        <w:t xml:space="preserve">, cuna de la dinastía actual y antiguo centro comercial, visita panorámica de este pueblo y continuación hacia uno de los paisajes más hermosos del viaje “las gargantas del </w:t>
      </w:r>
      <w:proofErr w:type="spellStart"/>
      <w:proofErr w:type="gramStart"/>
      <w:r w:rsidRPr="000058BD">
        <w:rPr>
          <w:rFonts w:asciiTheme="majorHAnsi" w:hAnsiTheme="majorHAnsi" w:cstheme="majorHAnsi"/>
        </w:rPr>
        <w:t>Todra</w:t>
      </w:r>
      <w:proofErr w:type="spellEnd"/>
      <w:r w:rsidRPr="000058BD">
        <w:rPr>
          <w:rFonts w:asciiTheme="majorHAnsi" w:hAnsiTheme="majorHAnsi" w:cstheme="majorHAnsi"/>
        </w:rPr>
        <w:t>“</w:t>
      </w:r>
      <w:proofErr w:type="gramEnd"/>
      <w:r w:rsidRPr="000058BD">
        <w:rPr>
          <w:rFonts w:asciiTheme="majorHAnsi" w:hAnsiTheme="majorHAnsi" w:cstheme="majorHAnsi"/>
        </w:rPr>
        <w:t xml:space="preserve">. Almuerzo libre y dirección hacia </w:t>
      </w:r>
      <w:proofErr w:type="spellStart"/>
      <w:r w:rsidRPr="000058BD">
        <w:rPr>
          <w:rFonts w:asciiTheme="majorHAnsi" w:hAnsiTheme="majorHAnsi" w:cstheme="majorHAnsi"/>
        </w:rPr>
        <w:t>Ouarzazate</w:t>
      </w:r>
      <w:proofErr w:type="spellEnd"/>
      <w:r w:rsidRPr="000058BD">
        <w:rPr>
          <w:rFonts w:asciiTheme="majorHAnsi" w:hAnsiTheme="majorHAnsi" w:cstheme="majorHAnsi"/>
        </w:rPr>
        <w:t xml:space="preserve"> vía “la ruta de las </w:t>
      </w:r>
      <w:proofErr w:type="spellStart"/>
      <w:r w:rsidRPr="000058BD">
        <w:rPr>
          <w:rFonts w:asciiTheme="majorHAnsi" w:hAnsiTheme="majorHAnsi" w:cstheme="majorHAnsi"/>
        </w:rPr>
        <w:t>kasbahs</w:t>
      </w:r>
      <w:proofErr w:type="spellEnd"/>
      <w:r w:rsidRPr="000058BD">
        <w:rPr>
          <w:rFonts w:asciiTheme="majorHAnsi" w:hAnsiTheme="majorHAnsi" w:cstheme="majorHAnsi"/>
        </w:rPr>
        <w:t xml:space="preserve">”, una serie de fortalezas de adobe con torres almenadas adornadas de ladrillo crudo. Llegada a </w:t>
      </w:r>
      <w:proofErr w:type="spellStart"/>
      <w:r w:rsidRPr="000058BD">
        <w:rPr>
          <w:rFonts w:asciiTheme="majorHAnsi" w:hAnsiTheme="majorHAnsi" w:cstheme="majorHAnsi"/>
        </w:rPr>
        <w:t>Ouarzazate</w:t>
      </w:r>
      <w:proofErr w:type="spellEnd"/>
      <w:r w:rsidRPr="000058BD">
        <w:rPr>
          <w:rFonts w:asciiTheme="majorHAnsi" w:hAnsiTheme="majorHAnsi" w:cstheme="majorHAnsi"/>
        </w:rPr>
        <w:t>. Cena y alojamiento en el hotel.</w:t>
      </w:r>
    </w:p>
    <w:p w14:paraId="5A4DFC2B" w14:textId="77777777" w:rsidR="000058BD" w:rsidRDefault="000058BD" w:rsidP="000058BD">
      <w:pPr>
        <w:pStyle w:val="Sinespaciado"/>
        <w:jc w:val="both"/>
        <w:rPr>
          <w:rFonts w:asciiTheme="majorHAnsi" w:hAnsiTheme="majorHAnsi" w:cstheme="majorHAnsi"/>
        </w:rPr>
      </w:pPr>
    </w:p>
    <w:p w14:paraId="7F310F50" w14:textId="6F3B8AF0"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7: OUARZAZATE - AIT BEN HADOU - MARRAKECH</w:t>
      </w:r>
    </w:p>
    <w:p w14:paraId="18257F41" w14:textId="77777777"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 xml:space="preserve">Desayuno en el hotel. Salida hacia las Montañas del Alto Atlas, hacia Col de </w:t>
      </w:r>
      <w:proofErr w:type="spellStart"/>
      <w:r w:rsidRPr="000058BD">
        <w:rPr>
          <w:rFonts w:asciiTheme="majorHAnsi" w:hAnsiTheme="majorHAnsi" w:cstheme="majorHAnsi"/>
        </w:rPr>
        <w:t>Tizi</w:t>
      </w:r>
      <w:proofErr w:type="spellEnd"/>
      <w:r w:rsidRPr="000058BD">
        <w:rPr>
          <w:rFonts w:asciiTheme="majorHAnsi" w:hAnsiTheme="majorHAnsi" w:cstheme="majorHAnsi"/>
        </w:rPr>
        <w:t xml:space="preserve"> </w:t>
      </w:r>
      <w:proofErr w:type="spellStart"/>
      <w:r w:rsidRPr="000058BD">
        <w:rPr>
          <w:rFonts w:asciiTheme="majorHAnsi" w:hAnsiTheme="majorHAnsi" w:cstheme="majorHAnsi"/>
        </w:rPr>
        <w:t>N’Tichka</w:t>
      </w:r>
      <w:proofErr w:type="spellEnd"/>
      <w:r w:rsidRPr="000058BD">
        <w:rPr>
          <w:rFonts w:asciiTheme="majorHAnsi" w:hAnsiTheme="majorHAnsi" w:cstheme="majorHAnsi"/>
        </w:rPr>
        <w:t xml:space="preserve">, hasta llegar a uno de los puntos importantes del viaje: La </w:t>
      </w:r>
      <w:proofErr w:type="spellStart"/>
      <w:r w:rsidRPr="000058BD">
        <w:rPr>
          <w:rFonts w:asciiTheme="majorHAnsi" w:hAnsiTheme="majorHAnsi" w:cstheme="majorHAnsi"/>
        </w:rPr>
        <w:t>Kasbah</w:t>
      </w:r>
      <w:proofErr w:type="spellEnd"/>
      <w:r w:rsidRPr="000058BD">
        <w:rPr>
          <w:rFonts w:asciiTheme="majorHAnsi" w:hAnsiTheme="majorHAnsi" w:cstheme="majorHAnsi"/>
        </w:rPr>
        <w:t xml:space="preserve"> de </w:t>
      </w:r>
      <w:proofErr w:type="spellStart"/>
      <w:r w:rsidRPr="000058BD">
        <w:rPr>
          <w:rFonts w:asciiTheme="majorHAnsi" w:hAnsiTheme="majorHAnsi" w:cstheme="majorHAnsi"/>
        </w:rPr>
        <w:t>Ait</w:t>
      </w:r>
      <w:proofErr w:type="spellEnd"/>
      <w:r w:rsidRPr="000058BD">
        <w:rPr>
          <w:rFonts w:asciiTheme="majorHAnsi" w:hAnsiTheme="majorHAnsi" w:cstheme="majorHAnsi"/>
        </w:rPr>
        <w:t xml:space="preserve"> Ben </w:t>
      </w:r>
      <w:proofErr w:type="spellStart"/>
      <w:r w:rsidRPr="000058BD">
        <w:rPr>
          <w:rFonts w:asciiTheme="majorHAnsi" w:hAnsiTheme="majorHAnsi" w:cstheme="majorHAnsi"/>
        </w:rPr>
        <w:t>Hadou</w:t>
      </w:r>
      <w:proofErr w:type="spellEnd"/>
      <w:r w:rsidRPr="000058BD">
        <w:rPr>
          <w:rFonts w:asciiTheme="majorHAnsi" w:hAnsiTheme="majorHAnsi" w:cstheme="majorHAnsi"/>
        </w:rPr>
        <w:t xml:space="preserve">. Declarada Patrimonio de la Humanidad por la UNESCO, es el </w:t>
      </w:r>
      <w:proofErr w:type="spellStart"/>
      <w:r w:rsidRPr="000058BD">
        <w:rPr>
          <w:rFonts w:asciiTheme="majorHAnsi" w:hAnsiTheme="majorHAnsi" w:cstheme="majorHAnsi"/>
        </w:rPr>
        <w:t>ksar</w:t>
      </w:r>
      <w:proofErr w:type="spellEnd"/>
      <w:r w:rsidRPr="000058BD">
        <w:rPr>
          <w:rFonts w:asciiTheme="majorHAnsi" w:hAnsiTheme="majorHAnsi" w:cstheme="majorHAnsi"/>
        </w:rPr>
        <w:t xml:space="preserve"> (</w:t>
      </w:r>
      <w:proofErr w:type="spellStart"/>
      <w:r w:rsidRPr="000058BD">
        <w:rPr>
          <w:rFonts w:asciiTheme="majorHAnsi" w:hAnsiTheme="majorHAnsi" w:cstheme="majorHAnsi"/>
        </w:rPr>
        <w:t>kasbah</w:t>
      </w:r>
      <w:proofErr w:type="spellEnd"/>
      <w:r w:rsidRPr="000058BD">
        <w:rPr>
          <w:rFonts w:asciiTheme="majorHAnsi" w:hAnsiTheme="majorHAnsi" w:cstheme="majorHAnsi"/>
        </w:rPr>
        <w:t xml:space="preserve">-alcazaba) más imponente del sur marroquí. De diferentes tonalidades de rojos, según la hora del día, sus numerosas torres almenadas parecen adosadas a la monta- </w:t>
      </w:r>
      <w:proofErr w:type="spellStart"/>
      <w:r w:rsidRPr="000058BD">
        <w:rPr>
          <w:rFonts w:asciiTheme="majorHAnsi" w:hAnsiTheme="majorHAnsi" w:cstheme="majorHAnsi"/>
        </w:rPr>
        <w:t>ña</w:t>
      </w:r>
      <w:proofErr w:type="spellEnd"/>
      <w:r w:rsidRPr="000058BD">
        <w:rPr>
          <w:rFonts w:asciiTheme="majorHAnsi" w:hAnsiTheme="majorHAnsi" w:cstheme="majorHAnsi"/>
        </w:rPr>
        <w:t xml:space="preserve">. Muy bien conservado, ha servido de escenario a numerosas películas. Llegada a Marrakech. Visita de la ciudad de Marrakech, la visita empieza por los jardines de la menara, los exteriores de la </w:t>
      </w:r>
      <w:proofErr w:type="spellStart"/>
      <w:r w:rsidRPr="000058BD">
        <w:rPr>
          <w:rFonts w:asciiTheme="majorHAnsi" w:hAnsiTheme="majorHAnsi" w:cstheme="majorHAnsi"/>
        </w:rPr>
        <w:t>koutoubia</w:t>
      </w:r>
      <w:proofErr w:type="spellEnd"/>
      <w:r w:rsidRPr="000058BD">
        <w:rPr>
          <w:rFonts w:asciiTheme="majorHAnsi" w:hAnsiTheme="majorHAnsi" w:cstheme="majorHAnsi"/>
        </w:rPr>
        <w:t>, el palacio, la bahía y termina visitando parte de los zocos y la plaza. Cena y alojamiento en el hotel.</w:t>
      </w:r>
    </w:p>
    <w:p w14:paraId="4C3EDEE7" w14:textId="77777777" w:rsidR="000058BD" w:rsidRDefault="000058BD" w:rsidP="000058BD">
      <w:pPr>
        <w:pStyle w:val="Sinespaciado"/>
        <w:jc w:val="both"/>
        <w:rPr>
          <w:rFonts w:asciiTheme="majorHAnsi" w:hAnsiTheme="majorHAnsi" w:cstheme="majorHAnsi"/>
        </w:rPr>
      </w:pPr>
    </w:p>
    <w:p w14:paraId="718F9895" w14:textId="7CCFD582" w:rsidR="000058BD" w:rsidRPr="000058BD" w:rsidRDefault="000058BD" w:rsidP="000058BD">
      <w:pPr>
        <w:pStyle w:val="Sinespaciado"/>
        <w:jc w:val="both"/>
        <w:rPr>
          <w:rFonts w:asciiTheme="majorHAnsi" w:hAnsiTheme="majorHAnsi" w:cstheme="majorHAnsi"/>
          <w:b/>
          <w:bCs/>
          <w:color w:val="4472C4" w:themeColor="accent1"/>
        </w:rPr>
      </w:pPr>
      <w:r w:rsidRPr="000058BD">
        <w:rPr>
          <w:rFonts w:asciiTheme="majorHAnsi" w:hAnsiTheme="majorHAnsi" w:cstheme="majorHAnsi"/>
          <w:b/>
          <w:bCs/>
          <w:color w:val="4472C4" w:themeColor="accent1"/>
        </w:rPr>
        <w:t>Día 8: MARRAKECH</w:t>
      </w:r>
    </w:p>
    <w:p w14:paraId="50427852" w14:textId="2CDD8045" w:rsidR="000058BD" w:rsidRPr="000058BD" w:rsidRDefault="000058BD" w:rsidP="000058BD">
      <w:pPr>
        <w:pStyle w:val="Sinespaciado"/>
        <w:jc w:val="both"/>
        <w:rPr>
          <w:rFonts w:asciiTheme="majorHAnsi" w:hAnsiTheme="majorHAnsi" w:cstheme="majorHAnsi"/>
        </w:rPr>
      </w:pPr>
      <w:r w:rsidRPr="000058BD">
        <w:rPr>
          <w:rFonts w:asciiTheme="majorHAnsi" w:hAnsiTheme="majorHAnsi" w:cstheme="majorHAnsi"/>
        </w:rPr>
        <w:t>Desayuno en el hotel. Traslado al Aeropuerto Internacional de Marrakech o Casablanca. Fin de Nuestros Servicios</w:t>
      </w:r>
    </w:p>
    <w:p w14:paraId="5F196B34" w14:textId="77777777" w:rsidR="00D90D24" w:rsidRDefault="00D90D24" w:rsidP="00D90D24">
      <w:pPr>
        <w:pStyle w:val="Sinespaciado"/>
        <w:jc w:val="both"/>
        <w:rPr>
          <w:rFonts w:asciiTheme="majorHAnsi" w:hAnsiTheme="majorHAnsi" w:cstheme="majorHAnsi"/>
        </w:rPr>
      </w:pPr>
    </w:p>
    <w:p w14:paraId="6D3281A1" w14:textId="77777777" w:rsidR="00D90D24" w:rsidRPr="007E44F2" w:rsidRDefault="00D90D24" w:rsidP="00D90D24">
      <w:pPr>
        <w:pStyle w:val="Sinespaciado"/>
        <w:jc w:val="both"/>
        <w:rPr>
          <w:rFonts w:asciiTheme="majorHAnsi" w:hAnsiTheme="majorHAnsi" w:cstheme="majorHAnsi"/>
          <w:b/>
        </w:rPr>
      </w:pPr>
      <w:r w:rsidRPr="007E44F2">
        <w:rPr>
          <w:rFonts w:asciiTheme="majorHAnsi" w:hAnsiTheme="majorHAnsi" w:cstheme="majorHAnsi"/>
          <w:b/>
        </w:rPr>
        <w:t>Regulaciones Importantes:</w:t>
      </w:r>
    </w:p>
    <w:p w14:paraId="45A3F23A" w14:textId="77777777" w:rsidR="00D90D24" w:rsidRPr="003C018C" w:rsidRDefault="00D90D24" w:rsidP="00D90D24">
      <w:pPr>
        <w:pStyle w:val="Sinespaciado"/>
        <w:numPr>
          <w:ilvl w:val="0"/>
          <w:numId w:val="14"/>
        </w:numPr>
        <w:jc w:val="both"/>
        <w:rPr>
          <w:rFonts w:asciiTheme="majorHAnsi" w:hAnsiTheme="majorHAnsi" w:cstheme="majorHAnsi"/>
        </w:rPr>
      </w:pPr>
      <w:r w:rsidRPr="003C018C">
        <w:rPr>
          <w:rFonts w:asciiTheme="majorHAnsi" w:hAnsiTheme="majorHAnsi" w:cstheme="majorHAnsi"/>
        </w:rPr>
        <w:t>Precios sujetos a variación.</w:t>
      </w:r>
    </w:p>
    <w:p w14:paraId="3D9074E9" w14:textId="77777777" w:rsidR="00D90D24" w:rsidRDefault="00D90D24" w:rsidP="00D90D24">
      <w:pPr>
        <w:pStyle w:val="Sinespaciado"/>
        <w:numPr>
          <w:ilvl w:val="0"/>
          <w:numId w:val="14"/>
        </w:numPr>
        <w:jc w:val="both"/>
        <w:rPr>
          <w:rFonts w:asciiTheme="majorHAnsi" w:hAnsiTheme="majorHAnsi" w:cstheme="majorHAnsi"/>
          <w:b/>
          <w:color w:val="000000"/>
        </w:rPr>
      </w:pPr>
      <w:r>
        <w:rPr>
          <w:rFonts w:asciiTheme="majorHAnsi" w:hAnsiTheme="majorHAnsi" w:cstheme="majorHAnsi"/>
          <w:b/>
          <w:color w:val="000000"/>
        </w:rPr>
        <w:t>Precios comisionables al 10%.</w:t>
      </w:r>
    </w:p>
    <w:p w14:paraId="69E1E050" w14:textId="77777777" w:rsidR="00D90D24" w:rsidRDefault="00D90D24" w:rsidP="00D90D24">
      <w:pPr>
        <w:pStyle w:val="Sinespaciado"/>
        <w:numPr>
          <w:ilvl w:val="0"/>
          <w:numId w:val="14"/>
        </w:numPr>
        <w:jc w:val="both"/>
        <w:rPr>
          <w:rFonts w:asciiTheme="majorHAnsi" w:hAnsiTheme="majorHAnsi" w:cstheme="majorHAnsi"/>
          <w:b/>
          <w:color w:val="000000"/>
        </w:rPr>
      </w:pPr>
      <w:r>
        <w:rPr>
          <w:rFonts w:asciiTheme="majorHAnsi" w:hAnsiTheme="majorHAnsi" w:cstheme="majorHAnsi"/>
          <w:b/>
          <w:color w:val="000000"/>
        </w:rPr>
        <w:t>Incentivo de U$15 por pax.</w:t>
      </w:r>
    </w:p>
    <w:p w14:paraId="19675CD1" w14:textId="77777777" w:rsidR="00D90D24" w:rsidRPr="00D13F34" w:rsidRDefault="00D90D24" w:rsidP="00D90D24">
      <w:pPr>
        <w:pStyle w:val="Prrafodelista"/>
        <w:numPr>
          <w:ilvl w:val="0"/>
          <w:numId w:val="14"/>
        </w:numPr>
        <w:jc w:val="both"/>
        <w:rPr>
          <w:rFonts w:asciiTheme="majorHAnsi" w:hAnsiTheme="majorHAnsi" w:cstheme="majorHAnsi"/>
          <w:b/>
          <w:color w:val="000000"/>
        </w:rPr>
      </w:pPr>
      <w:r w:rsidRPr="000E78B7">
        <w:rPr>
          <w:rFonts w:asciiTheme="majorHAnsi" w:hAnsiTheme="majorHAnsi" w:cstheme="majorHAnsi"/>
          <w:color w:val="000000"/>
        </w:rPr>
        <w:t>No incluye gastos y servicios no especificados en el programa.</w:t>
      </w:r>
    </w:p>
    <w:p w14:paraId="2D608C27" w14:textId="77777777" w:rsidR="00D90D24" w:rsidRDefault="00D90D24" w:rsidP="00D90D24">
      <w:pPr>
        <w:pStyle w:val="Prrafodelista"/>
        <w:numPr>
          <w:ilvl w:val="0"/>
          <w:numId w:val="14"/>
        </w:numPr>
        <w:jc w:val="both"/>
        <w:rPr>
          <w:rFonts w:asciiTheme="majorHAnsi" w:hAnsiTheme="majorHAnsi" w:cstheme="majorHAnsi"/>
          <w:b/>
          <w:color w:val="000000"/>
        </w:rPr>
      </w:pPr>
      <w:r w:rsidRPr="00D13F34">
        <w:rPr>
          <w:rFonts w:asciiTheme="majorHAnsi" w:hAnsiTheme="majorHAnsi" w:cstheme="majorHAnsi"/>
          <w:b/>
          <w:color w:val="000000"/>
        </w:rPr>
        <w:t>Los horarios de los vuelos domésticos y el orden de las visitas confirmadas se determinarán según disponibilidad y logística en destino.</w:t>
      </w:r>
    </w:p>
    <w:p w14:paraId="6BED7FEB" w14:textId="5D466CE8" w:rsidR="00D90D24" w:rsidRPr="000058BD" w:rsidRDefault="000058BD" w:rsidP="00D90D24">
      <w:pPr>
        <w:pStyle w:val="Prrafodelista"/>
        <w:numPr>
          <w:ilvl w:val="0"/>
          <w:numId w:val="14"/>
        </w:numPr>
        <w:jc w:val="both"/>
        <w:rPr>
          <w:rFonts w:asciiTheme="majorHAnsi" w:hAnsiTheme="majorHAnsi" w:cstheme="majorHAnsi"/>
          <w:b/>
          <w:color w:val="000000"/>
          <w:highlight w:val="yellow"/>
        </w:rPr>
      </w:pPr>
      <w:r w:rsidRPr="000058BD">
        <w:rPr>
          <w:rFonts w:asciiTheme="majorHAnsi" w:hAnsiTheme="majorHAnsi" w:cstheme="majorHAnsi"/>
          <w:b/>
          <w:color w:val="000000"/>
          <w:highlight w:val="yellow"/>
        </w:rPr>
        <w:t>Tarifa valida para reservar hasta el 3</w:t>
      </w:r>
      <w:r>
        <w:rPr>
          <w:rFonts w:asciiTheme="majorHAnsi" w:hAnsiTheme="majorHAnsi" w:cstheme="majorHAnsi"/>
          <w:b/>
          <w:color w:val="000000"/>
          <w:highlight w:val="yellow"/>
        </w:rPr>
        <w:t>0</w:t>
      </w:r>
      <w:r w:rsidRPr="000058BD">
        <w:rPr>
          <w:rFonts w:asciiTheme="majorHAnsi" w:hAnsiTheme="majorHAnsi" w:cstheme="majorHAnsi"/>
          <w:b/>
          <w:color w:val="000000"/>
          <w:highlight w:val="yellow"/>
        </w:rPr>
        <w:t xml:space="preserve"> de octubre 2024</w:t>
      </w:r>
    </w:p>
    <w:p w14:paraId="11514CB7" w14:textId="77777777" w:rsidR="00D90D24" w:rsidRDefault="00D90D24" w:rsidP="00D90D24">
      <w:pPr>
        <w:pStyle w:val="Prrafodelista"/>
        <w:numPr>
          <w:ilvl w:val="0"/>
          <w:numId w:val="15"/>
        </w:numPr>
        <w:spacing w:after="0" w:line="240" w:lineRule="auto"/>
        <w:contextualSpacing w:val="0"/>
        <w:jc w:val="both"/>
        <w:rPr>
          <w:rFonts w:asciiTheme="majorHAnsi" w:hAnsiTheme="majorHAnsi" w:cstheme="majorHAnsi"/>
          <w:color w:val="000000"/>
        </w:rPr>
      </w:pPr>
      <w:r w:rsidRPr="003C018C">
        <w:rPr>
          <w:rFonts w:asciiTheme="majorHAnsi" w:hAnsiTheme="majorHAnsi" w:cstheme="majorHAnsi"/>
          <w:color w:val="000000"/>
        </w:rPr>
        <w:t>Salidas garantizadas con un mínimo de 2 pasajeros</w:t>
      </w:r>
      <w:r>
        <w:rPr>
          <w:rFonts w:asciiTheme="majorHAnsi" w:hAnsiTheme="majorHAnsi" w:cstheme="majorHAnsi"/>
          <w:color w:val="000000"/>
        </w:rPr>
        <w:t>.</w:t>
      </w:r>
    </w:p>
    <w:p w14:paraId="76F8C325" w14:textId="2A291DFA" w:rsidR="00D90D24" w:rsidRPr="000058BD" w:rsidRDefault="00D90D24" w:rsidP="00D90D24">
      <w:pPr>
        <w:pStyle w:val="Prrafodelista"/>
        <w:numPr>
          <w:ilvl w:val="0"/>
          <w:numId w:val="15"/>
        </w:numPr>
        <w:spacing w:after="0" w:line="240" w:lineRule="auto"/>
        <w:contextualSpacing w:val="0"/>
        <w:jc w:val="both"/>
        <w:rPr>
          <w:rFonts w:asciiTheme="majorHAnsi" w:hAnsiTheme="majorHAnsi" w:cstheme="majorHAnsi"/>
          <w:b/>
          <w:bCs/>
          <w:color w:val="ED7D31" w:themeColor="accent2"/>
        </w:rPr>
      </w:pPr>
      <w:r w:rsidRPr="000058BD">
        <w:rPr>
          <w:rFonts w:asciiTheme="majorHAnsi" w:hAnsiTheme="majorHAnsi" w:cstheme="majorHAnsi"/>
          <w:b/>
          <w:bCs/>
          <w:color w:val="ED7D31" w:themeColor="accent2"/>
        </w:rPr>
        <w:t xml:space="preserve">CÓDIGO PARA RESERVAR: </w:t>
      </w:r>
      <w:r w:rsidR="000058BD" w:rsidRPr="000058BD">
        <w:rPr>
          <w:rFonts w:asciiTheme="majorHAnsi" w:hAnsiTheme="majorHAnsi" w:cstheme="majorHAnsi"/>
          <w:b/>
          <w:bCs/>
          <w:color w:val="ED7D31" w:themeColor="accent2"/>
        </w:rPr>
        <w:t>EGC</w:t>
      </w:r>
      <w:r w:rsidRPr="000058BD">
        <w:rPr>
          <w:rFonts w:asciiTheme="majorHAnsi" w:hAnsiTheme="majorHAnsi" w:cstheme="majorHAnsi"/>
          <w:b/>
          <w:bCs/>
          <w:color w:val="ED7D31" w:themeColor="accent2"/>
        </w:rPr>
        <w:t>0100</w:t>
      </w:r>
      <w:r w:rsidR="000058BD" w:rsidRPr="000058BD">
        <w:rPr>
          <w:rFonts w:asciiTheme="majorHAnsi" w:hAnsiTheme="majorHAnsi" w:cstheme="majorHAnsi"/>
          <w:b/>
          <w:bCs/>
          <w:color w:val="ED7D31" w:themeColor="accent2"/>
        </w:rPr>
        <w:t>2</w:t>
      </w:r>
      <w:r w:rsidRPr="000058BD">
        <w:rPr>
          <w:rFonts w:asciiTheme="majorHAnsi" w:hAnsiTheme="majorHAnsi" w:cstheme="majorHAnsi"/>
          <w:b/>
          <w:bCs/>
          <w:color w:val="ED7D31" w:themeColor="accent2"/>
        </w:rPr>
        <w:t>0</w:t>
      </w:r>
    </w:p>
    <w:p w14:paraId="40636B43" w14:textId="77777777" w:rsidR="00D90D24" w:rsidRPr="00BD7B0A" w:rsidRDefault="00D90D24" w:rsidP="00D90D24">
      <w:pPr>
        <w:pStyle w:val="Prrafodelista"/>
        <w:numPr>
          <w:ilvl w:val="0"/>
          <w:numId w:val="15"/>
        </w:numPr>
        <w:rPr>
          <w:rFonts w:asciiTheme="majorHAnsi" w:hAnsiTheme="majorHAnsi" w:cstheme="majorHAnsi"/>
          <w:color w:val="000000"/>
        </w:rPr>
      </w:pPr>
      <w:r w:rsidRPr="00BD7B0A">
        <w:rPr>
          <w:rFonts w:asciiTheme="majorHAnsi" w:hAnsiTheme="majorHAnsi" w:cstheme="majorHAnsi"/>
          <w:color w:val="000000"/>
        </w:rPr>
        <w:lastRenderedPageBreak/>
        <w:t>Sugerimos reservar opcionales con anticipación para garantizar disponibilidad.</w:t>
      </w:r>
    </w:p>
    <w:p w14:paraId="4116B6E4" w14:textId="77777777" w:rsidR="00D90D24" w:rsidRPr="00D13F34" w:rsidRDefault="00D90D24" w:rsidP="00D90D24">
      <w:pPr>
        <w:pStyle w:val="Prrafodelista"/>
        <w:numPr>
          <w:ilvl w:val="0"/>
          <w:numId w:val="15"/>
        </w:numPr>
        <w:spacing w:after="0" w:line="240" w:lineRule="auto"/>
        <w:jc w:val="both"/>
        <w:rPr>
          <w:rFonts w:asciiTheme="majorHAnsi" w:hAnsiTheme="majorHAnsi" w:cstheme="majorHAnsi"/>
          <w:color w:val="000000"/>
        </w:rPr>
      </w:pPr>
      <w:r w:rsidRPr="00D13F34">
        <w:rPr>
          <w:rFonts w:asciiTheme="majorHAnsi" w:hAnsiTheme="majorHAnsi" w:cstheme="majorHAnsi"/>
          <w:color w:val="000000"/>
        </w:rPr>
        <w:t xml:space="preserve">El orden de las visitas </w:t>
      </w:r>
      <w:proofErr w:type="spellStart"/>
      <w:r w:rsidRPr="00D13F34">
        <w:rPr>
          <w:rFonts w:asciiTheme="majorHAnsi" w:hAnsiTheme="majorHAnsi" w:cstheme="majorHAnsi"/>
          <w:color w:val="000000"/>
        </w:rPr>
        <w:t>conﬁrmadas</w:t>
      </w:r>
      <w:proofErr w:type="spellEnd"/>
      <w:r w:rsidRPr="00D13F34">
        <w:rPr>
          <w:rFonts w:asciiTheme="majorHAnsi" w:hAnsiTheme="majorHAnsi" w:cstheme="majorHAnsi"/>
          <w:color w:val="000000"/>
        </w:rPr>
        <w:t xml:space="preserve"> se determinará según la logística en destino y puede ser </w:t>
      </w:r>
      <w:proofErr w:type="spellStart"/>
      <w:r w:rsidRPr="00D13F34">
        <w:rPr>
          <w:rFonts w:asciiTheme="majorHAnsi" w:hAnsiTheme="majorHAnsi" w:cstheme="majorHAnsi"/>
          <w:color w:val="000000"/>
        </w:rPr>
        <w:t>modiﬁcada</w:t>
      </w:r>
      <w:proofErr w:type="spellEnd"/>
      <w:r w:rsidRPr="00D13F34">
        <w:rPr>
          <w:rFonts w:asciiTheme="majorHAnsi" w:hAnsiTheme="majorHAnsi" w:cstheme="majorHAnsi"/>
          <w:color w:val="000000"/>
        </w:rPr>
        <w:t xml:space="preserve"> por circunstancias especiales o</w:t>
      </w:r>
      <w:r>
        <w:rPr>
          <w:rFonts w:asciiTheme="majorHAnsi" w:hAnsiTheme="majorHAnsi" w:cstheme="majorHAnsi"/>
          <w:color w:val="000000"/>
        </w:rPr>
        <w:t xml:space="preserve"> </w:t>
      </w:r>
      <w:r w:rsidRPr="00D13F34">
        <w:rPr>
          <w:rFonts w:asciiTheme="majorHAnsi" w:hAnsiTheme="majorHAnsi" w:cstheme="majorHAnsi"/>
          <w:color w:val="000000"/>
        </w:rPr>
        <w:t>fuerza mayor.</w:t>
      </w:r>
    </w:p>
    <w:p w14:paraId="1F732298" w14:textId="77777777" w:rsidR="00D90D24" w:rsidRPr="007E44F2" w:rsidRDefault="00D90D24" w:rsidP="00D90D24">
      <w:pPr>
        <w:pStyle w:val="Prrafodelista"/>
        <w:numPr>
          <w:ilvl w:val="0"/>
          <w:numId w:val="15"/>
        </w:numPr>
        <w:spacing w:after="0" w:line="240" w:lineRule="auto"/>
        <w:contextualSpacing w:val="0"/>
        <w:jc w:val="both"/>
        <w:rPr>
          <w:rFonts w:asciiTheme="majorHAnsi" w:hAnsiTheme="majorHAnsi" w:cstheme="majorHAnsi"/>
          <w:color w:val="000000"/>
        </w:rPr>
      </w:pPr>
      <w:r w:rsidRPr="007E44F2">
        <w:rPr>
          <w:rFonts w:asciiTheme="majorHAnsi" w:hAnsiTheme="majorHAnsi" w:cstheme="majorHAnsi"/>
          <w:color w:val="000000"/>
        </w:rPr>
        <w:t>Los traslados ofrecidos en el programa son en servicio regular.</w:t>
      </w:r>
    </w:p>
    <w:p w14:paraId="1F02EBED" w14:textId="77777777" w:rsidR="00D90D24" w:rsidRPr="007E44F2" w:rsidRDefault="00D90D24" w:rsidP="00D90D24">
      <w:pPr>
        <w:pStyle w:val="Prrafodelista"/>
        <w:numPr>
          <w:ilvl w:val="0"/>
          <w:numId w:val="15"/>
        </w:numPr>
        <w:spacing w:after="0" w:line="240" w:lineRule="auto"/>
        <w:contextualSpacing w:val="0"/>
        <w:jc w:val="both"/>
        <w:rPr>
          <w:rFonts w:asciiTheme="majorHAnsi" w:hAnsiTheme="majorHAnsi" w:cstheme="majorHAnsi"/>
          <w:color w:val="000000"/>
        </w:rPr>
      </w:pPr>
      <w:r w:rsidRPr="007E44F2">
        <w:rPr>
          <w:rFonts w:asciiTheme="majorHAnsi" w:hAnsiTheme="majorHAnsi" w:cstheme="majorHAnsi"/>
          <w:shd w:val="clear" w:color="auto" w:fill="FFFFFF"/>
        </w:rPr>
        <w:t>Todos los precios son por persona, expresados en dólares americanos.</w:t>
      </w:r>
    </w:p>
    <w:p w14:paraId="4E219A3F" w14:textId="77777777" w:rsidR="00D90D24" w:rsidRDefault="00D90D24" w:rsidP="00D90D24">
      <w:pPr>
        <w:pStyle w:val="Prrafodelista"/>
        <w:numPr>
          <w:ilvl w:val="0"/>
          <w:numId w:val="15"/>
        </w:numPr>
        <w:spacing w:after="0" w:line="240" w:lineRule="auto"/>
        <w:contextualSpacing w:val="0"/>
        <w:jc w:val="both"/>
        <w:rPr>
          <w:rFonts w:asciiTheme="majorHAnsi" w:hAnsiTheme="majorHAnsi" w:cstheme="majorHAnsi"/>
          <w:b/>
          <w:bCs/>
          <w:color w:val="000000"/>
        </w:rPr>
      </w:pPr>
      <w:r w:rsidRPr="007E44F2">
        <w:rPr>
          <w:rFonts w:asciiTheme="majorHAnsi" w:hAnsiTheme="majorHAnsi" w:cstheme="majorHAnsi"/>
          <w:b/>
          <w:bCs/>
          <w:color w:val="000000"/>
        </w:rPr>
        <w:t>Tarifas sujetas a disponibilidad del hotel y pasajes aéreos.</w:t>
      </w:r>
    </w:p>
    <w:p w14:paraId="7A2730BC" w14:textId="77777777" w:rsidR="00D90D24" w:rsidRDefault="00D90D24" w:rsidP="00D90D24">
      <w:pPr>
        <w:pStyle w:val="Prrafodelista"/>
        <w:numPr>
          <w:ilvl w:val="0"/>
          <w:numId w:val="15"/>
        </w:numPr>
        <w:spacing w:after="0" w:line="240" w:lineRule="auto"/>
        <w:contextualSpacing w:val="0"/>
        <w:jc w:val="both"/>
        <w:rPr>
          <w:rFonts w:asciiTheme="majorHAnsi" w:hAnsiTheme="majorHAnsi" w:cstheme="majorHAnsi"/>
          <w:b/>
          <w:bCs/>
          <w:color w:val="000000"/>
        </w:rPr>
      </w:pPr>
      <w:r>
        <w:rPr>
          <w:rFonts w:asciiTheme="majorHAnsi" w:hAnsiTheme="majorHAnsi" w:cstheme="majorHAnsi"/>
          <w:b/>
          <w:bCs/>
          <w:color w:val="000000"/>
        </w:rPr>
        <w:t xml:space="preserve">En caso deseen el circuito de manera privada se agrega un suplemento por pasajero, a consultar </w:t>
      </w:r>
      <w:proofErr w:type="gramStart"/>
      <w:r>
        <w:rPr>
          <w:rFonts w:asciiTheme="majorHAnsi" w:hAnsiTheme="majorHAnsi" w:cstheme="majorHAnsi"/>
          <w:b/>
          <w:bCs/>
          <w:color w:val="000000"/>
        </w:rPr>
        <w:t>de acuerdo a</w:t>
      </w:r>
      <w:proofErr w:type="gramEnd"/>
      <w:r>
        <w:rPr>
          <w:rFonts w:asciiTheme="majorHAnsi" w:hAnsiTheme="majorHAnsi" w:cstheme="majorHAnsi"/>
          <w:b/>
          <w:bCs/>
          <w:color w:val="000000"/>
        </w:rPr>
        <w:t xml:space="preserve"> la categoría de hotel elegida.</w:t>
      </w:r>
    </w:p>
    <w:p w14:paraId="4C8591EF" w14:textId="77777777" w:rsidR="00D90D24" w:rsidRDefault="00D90D24" w:rsidP="00D90D24">
      <w:pPr>
        <w:pStyle w:val="Prrafodelista"/>
        <w:numPr>
          <w:ilvl w:val="0"/>
          <w:numId w:val="15"/>
        </w:numPr>
        <w:spacing w:after="0" w:line="240" w:lineRule="auto"/>
        <w:contextualSpacing w:val="0"/>
        <w:jc w:val="both"/>
        <w:rPr>
          <w:rFonts w:asciiTheme="majorHAnsi" w:hAnsiTheme="majorHAnsi" w:cstheme="majorHAnsi"/>
          <w:color w:val="000000"/>
        </w:rPr>
      </w:pPr>
      <w:r w:rsidRPr="007E44F2">
        <w:rPr>
          <w:rFonts w:asciiTheme="majorHAnsi" w:hAnsiTheme="majorHAnsi" w:cstheme="majorHAnsi"/>
          <w:color w:val="000000"/>
        </w:rPr>
        <w:t>Las habitaciones tienen como máximo 02 camas dobles, independientemente si es habitación triple.</w:t>
      </w:r>
    </w:p>
    <w:p w14:paraId="3B3C5E8F" w14:textId="77777777" w:rsidR="00D90D24" w:rsidRPr="007E44F2" w:rsidRDefault="00D90D24" w:rsidP="00D90D24">
      <w:pPr>
        <w:pStyle w:val="Prrafodelista"/>
        <w:numPr>
          <w:ilvl w:val="0"/>
          <w:numId w:val="15"/>
        </w:numPr>
        <w:spacing w:after="0" w:line="240" w:lineRule="auto"/>
        <w:jc w:val="both"/>
        <w:rPr>
          <w:rFonts w:asciiTheme="majorHAnsi" w:hAnsiTheme="majorHAnsi" w:cstheme="majorHAnsi"/>
        </w:rPr>
      </w:pPr>
      <w:r w:rsidRPr="007E44F2">
        <w:rPr>
          <w:rFonts w:asciiTheme="majorHAnsi" w:hAnsiTheme="majorHAnsi" w:cstheme="majorHAnsi"/>
          <w:bCs/>
        </w:rPr>
        <w:t xml:space="preserve">Las categorías de los hoteles son otorgadas por las mismas propiedades. </w:t>
      </w:r>
    </w:p>
    <w:p w14:paraId="16045A89" w14:textId="77777777" w:rsidR="00D90D24" w:rsidRPr="007E44F2" w:rsidRDefault="00D90D24" w:rsidP="00D90D24">
      <w:pPr>
        <w:pStyle w:val="Prrafodelista"/>
        <w:numPr>
          <w:ilvl w:val="0"/>
          <w:numId w:val="15"/>
        </w:numPr>
        <w:spacing w:after="0" w:line="240" w:lineRule="auto"/>
        <w:jc w:val="both"/>
        <w:rPr>
          <w:rFonts w:asciiTheme="majorHAnsi" w:hAnsiTheme="majorHAnsi" w:cstheme="majorHAnsi"/>
        </w:rPr>
      </w:pPr>
      <w:r w:rsidRPr="007E44F2">
        <w:rPr>
          <w:rFonts w:asciiTheme="majorHAnsi" w:hAnsiTheme="majorHAnsi" w:cstheme="majorHAnsi"/>
          <w:bCs/>
        </w:rPr>
        <w:t>En nuestra condición de intermediarios gestionaremos su tramitación hasta la respuesta del proveedor, agotando la reconsideración de ser necesario.</w:t>
      </w:r>
    </w:p>
    <w:p w14:paraId="4011F14B" w14:textId="77777777" w:rsidR="00D90D24" w:rsidRPr="007E44F2" w:rsidRDefault="00D90D24" w:rsidP="00D90D24">
      <w:pPr>
        <w:numPr>
          <w:ilvl w:val="0"/>
          <w:numId w:val="15"/>
        </w:numPr>
        <w:spacing w:after="0" w:line="240" w:lineRule="auto"/>
        <w:jc w:val="both"/>
        <w:rPr>
          <w:rFonts w:asciiTheme="majorHAnsi" w:hAnsiTheme="majorHAnsi" w:cstheme="majorHAnsi"/>
          <w:lang w:val="es-ES_tradnl" w:eastAsia="es-ES_tradnl"/>
        </w:rPr>
      </w:pPr>
      <w:r w:rsidRPr="007E44F2">
        <w:rPr>
          <w:rFonts w:asciiTheme="majorHAnsi" w:hAnsiTheme="majorHAnsi" w:cstheme="majorHAnsi"/>
          <w:color w:val="000000"/>
        </w:rPr>
        <w:t xml:space="preserve">HOTELES: </w:t>
      </w:r>
      <w:proofErr w:type="spellStart"/>
      <w:r w:rsidRPr="007E44F2">
        <w:rPr>
          <w:rFonts w:asciiTheme="majorHAnsi" w:hAnsiTheme="majorHAnsi" w:cstheme="majorHAnsi"/>
          <w:color w:val="000000"/>
        </w:rPr>
        <w:t>Chec</w:t>
      </w:r>
      <w:r>
        <w:rPr>
          <w:rFonts w:asciiTheme="majorHAnsi" w:hAnsiTheme="majorHAnsi" w:cstheme="majorHAnsi"/>
          <w:color w:val="000000"/>
        </w:rPr>
        <w:t>k</w:t>
      </w:r>
      <w:proofErr w:type="spellEnd"/>
      <w:r>
        <w:rPr>
          <w:rFonts w:asciiTheme="majorHAnsi" w:hAnsiTheme="majorHAnsi" w:cstheme="majorHAnsi"/>
          <w:color w:val="000000"/>
        </w:rPr>
        <w:t xml:space="preserve"> </w:t>
      </w:r>
      <w:r w:rsidRPr="007E44F2">
        <w:rPr>
          <w:rFonts w:asciiTheme="majorHAnsi" w:hAnsiTheme="majorHAnsi" w:cstheme="majorHAnsi"/>
          <w:color w:val="000000"/>
        </w:rPr>
        <w:t xml:space="preserve">in: 15.00 </w:t>
      </w:r>
      <w:proofErr w:type="spellStart"/>
      <w:r w:rsidRPr="007E44F2">
        <w:rPr>
          <w:rFonts w:asciiTheme="majorHAnsi" w:hAnsiTheme="majorHAnsi" w:cstheme="majorHAnsi"/>
          <w:color w:val="000000"/>
        </w:rPr>
        <w:t>hrs</w:t>
      </w:r>
      <w:proofErr w:type="spellEnd"/>
      <w:r w:rsidRPr="007E44F2">
        <w:rPr>
          <w:rFonts w:asciiTheme="majorHAnsi" w:hAnsiTheme="majorHAnsi" w:cstheme="majorHAnsi"/>
          <w:color w:val="000000"/>
        </w:rPr>
        <w:t xml:space="preserve"> - </w:t>
      </w:r>
      <w:proofErr w:type="spellStart"/>
      <w:r w:rsidRPr="007E44F2">
        <w:rPr>
          <w:rFonts w:asciiTheme="majorHAnsi" w:hAnsiTheme="majorHAnsi" w:cstheme="majorHAnsi"/>
          <w:color w:val="000000"/>
        </w:rPr>
        <w:t>Check</w:t>
      </w:r>
      <w:proofErr w:type="spellEnd"/>
      <w:r w:rsidRPr="007E44F2">
        <w:rPr>
          <w:rFonts w:asciiTheme="majorHAnsi" w:hAnsiTheme="majorHAnsi" w:cstheme="majorHAnsi"/>
          <w:color w:val="000000"/>
        </w:rPr>
        <w:t xml:space="preserve"> </w:t>
      </w:r>
      <w:proofErr w:type="spellStart"/>
      <w:r w:rsidRPr="007E44F2">
        <w:rPr>
          <w:rFonts w:asciiTheme="majorHAnsi" w:hAnsiTheme="majorHAnsi" w:cstheme="majorHAnsi"/>
          <w:color w:val="000000"/>
        </w:rPr>
        <w:t>Out</w:t>
      </w:r>
      <w:proofErr w:type="spellEnd"/>
      <w:r w:rsidRPr="007E44F2">
        <w:rPr>
          <w:rFonts w:asciiTheme="majorHAnsi" w:hAnsiTheme="majorHAnsi" w:cstheme="majorHAnsi"/>
          <w:color w:val="000000"/>
        </w:rPr>
        <w:t xml:space="preserve">: 12:00 </w:t>
      </w:r>
      <w:proofErr w:type="spellStart"/>
      <w:r w:rsidRPr="007E44F2">
        <w:rPr>
          <w:rFonts w:asciiTheme="majorHAnsi" w:hAnsiTheme="majorHAnsi" w:cstheme="majorHAnsi"/>
          <w:color w:val="000000"/>
        </w:rPr>
        <w:t>hrs</w:t>
      </w:r>
      <w:proofErr w:type="spellEnd"/>
      <w:r w:rsidRPr="007E44F2">
        <w:rPr>
          <w:rFonts w:asciiTheme="majorHAnsi" w:hAnsiTheme="majorHAnsi" w:cstheme="majorHAnsi"/>
          <w:color w:val="000000"/>
        </w:rPr>
        <w:t xml:space="preserve"> esto podría variar de acuerdo con la temporada en cada destino. Las habitaciones tienen como máximo 02 camas, incluyendo las habitaciones triples o cuádruples, pudiendo solicitar un sofá cama en algunos casos, la misma que no será posible garantizar, quedando a disponibilidad del hotel, así mismo las habitaciones contiguas y/o comunicantes no podrán ser garantizadas, sin objeto a reclamo por el cliente. Algunos hoteles cuentan con habitaciones familiares y superiores con mayor cantidad de camas, estás deberán ser solicitadas al momento de la cotización. Solicitar siempre la cantidad máxima de pasajeros por habitación. Algunos hoteles pueden cobrar un impuesto de turismo o impuesto ambiental, el mismo que es determinado por el hotel o el gobierno local de cada ciudad, el costo puede variar en cualquier momento.</w:t>
      </w:r>
    </w:p>
    <w:p w14:paraId="0B629494" w14:textId="77777777" w:rsidR="00D90D24" w:rsidRPr="007E44F2" w:rsidRDefault="00D90D24" w:rsidP="00D90D24">
      <w:pPr>
        <w:pStyle w:val="Prrafodelista"/>
        <w:spacing w:after="0" w:line="240" w:lineRule="auto"/>
        <w:jc w:val="both"/>
        <w:rPr>
          <w:rFonts w:asciiTheme="majorHAnsi" w:hAnsiTheme="majorHAnsi" w:cstheme="majorHAnsi"/>
        </w:rPr>
      </w:pPr>
    </w:p>
    <w:p w14:paraId="5FEAAC6F" w14:textId="77777777" w:rsidR="00D90D24" w:rsidRPr="002B799A" w:rsidRDefault="00D90D24" w:rsidP="00D90D24">
      <w:pPr>
        <w:spacing w:after="0"/>
        <w:jc w:val="both"/>
        <w:rPr>
          <w:rFonts w:ascii="Calibri Light" w:hAnsi="Calibri Light" w:cs="Calibri Light"/>
          <w:b/>
          <w:bCs/>
        </w:rPr>
      </w:pPr>
      <w:r w:rsidRPr="002B799A">
        <w:rPr>
          <w:rFonts w:ascii="Calibri Light" w:hAnsi="Calibri Light" w:cs="Calibri Light"/>
          <w:b/>
          <w:bCs/>
        </w:rPr>
        <w:t>GENERALES:</w:t>
      </w:r>
    </w:p>
    <w:p w14:paraId="48E600C8"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rPr>
      </w:pPr>
      <w:r w:rsidRPr="00A57EAD">
        <w:rPr>
          <w:rFonts w:ascii="Calibri Light" w:hAnsi="Calibri Light" w:cs="Calibri Light"/>
          <w:bCs/>
        </w:rPr>
        <w:t>Tarifas solo aplican para peruanos y residentes en el Perú. En caso no se cumpla el requisito, se podrá negar el embarque</w:t>
      </w:r>
    </w:p>
    <w:p w14:paraId="3AB8C60F"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rPr>
      </w:pPr>
      <w:r w:rsidRPr="00A57EAD">
        <w:rPr>
          <w:rFonts w:ascii="Calibri Light" w:hAnsi="Calibri Light" w:cs="Calibri Light"/>
          <w:bCs/>
        </w:rPr>
        <w:t xml:space="preserve">No reembolsable, no endosable, ni transferible. No se permite cambios. De incluir aéreo, todos los tramos aéreos de estas ofertas tienen que ser reservados por VCR REPS. </w:t>
      </w:r>
    </w:p>
    <w:p w14:paraId="5D92F946"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lang w:val="en-US"/>
        </w:rPr>
      </w:pPr>
      <w:r w:rsidRPr="00A57EAD">
        <w:rPr>
          <w:rFonts w:ascii="Calibri Light" w:hAnsi="Calibri Light" w:cs="Calibri Light"/>
          <w:bCs/>
        </w:rPr>
        <w:t xml:space="preserve">Precios sujetos a variación sin previo aviso, tarifas pueden caducar en cualquier momento, inclusive en este instante por regulaciones del operador o línea aérea. Sujetas a modificación y disponibilidad al momento de efectuar la reserva. </w:t>
      </w:r>
      <w:proofErr w:type="spellStart"/>
      <w:r w:rsidRPr="00A57EAD">
        <w:rPr>
          <w:rFonts w:ascii="Calibri Light" w:hAnsi="Calibri Light" w:cs="Calibri Light"/>
          <w:bCs/>
          <w:lang w:val="en-US"/>
        </w:rPr>
        <w:t>Consultar</w:t>
      </w:r>
      <w:proofErr w:type="spellEnd"/>
      <w:r w:rsidRPr="00A57EAD">
        <w:rPr>
          <w:rFonts w:ascii="Calibri Light" w:hAnsi="Calibri Light" w:cs="Calibri Light"/>
          <w:bCs/>
          <w:lang w:val="en-US"/>
        </w:rPr>
        <w:t xml:space="preserve"> antes de </w:t>
      </w:r>
      <w:proofErr w:type="spellStart"/>
      <w:r w:rsidRPr="00A57EAD">
        <w:rPr>
          <w:rFonts w:ascii="Calibri Light" w:hAnsi="Calibri Light" w:cs="Calibri Light"/>
          <w:bCs/>
          <w:lang w:val="en-US"/>
        </w:rPr>
        <w:t>solicitar</w:t>
      </w:r>
      <w:proofErr w:type="spellEnd"/>
      <w:r w:rsidRPr="00A57EAD">
        <w:rPr>
          <w:rFonts w:ascii="Calibri Light" w:hAnsi="Calibri Light" w:cs="Calibri Light"/>
          <w:bCs/>
          <w:lang w:val="en-US"/>
        </w:rPr>
        <w:t xml:space="preserve"> </w:t>
      </w:r>
      <w:proofErr w:type="spellStart"/>
      <w:r w:rsidRPr="00A57EAD">
        <w:rPr>
          <w:rFonts w:ascii="Calibri Light" w:hAnsi="Calibri Light" w:cs="Calibri Light"/>
          <w:bCs/>
          <w:lang w:val="en-US"/>
        </w:rPr>
        <w:t>reserva</w:t>
      </w:r>
      <w:proofErr w:type="spellEnd"/>
      <w:r w:rsidRPr="00A57EAD">
        <w:rPr>
          <w:rFonts w:ascii="Calibri Light" w:hAnsi="Calibri Light" w:cs="Calibri Light"/>
          <w:bCs/>
          <w:lang w:val="en-US"/>
        </w:rPr>
        <w:t>.</w:t>
      </w:r>
    </w:p>
    <w:p w14:paraId="6A71EBBC" w14:textId="77777777" w:rsidR="00D90D24" w:rsidRPr="00A57EAD" w:rsidRDefault="00D90D24" w:rsidP="00D90D24">
      <w:pPr>
        <w:pStyle w:val="Prrafodelista"/>
        <w:numPr>
          <w:ilvl w:val="0"/>
          <w:numId w:val="21"/>
        </w:numPr>
        <w:spacing w:after="0"/>
        <w:jc w:val="both"/>
        <w:rPr>
          <w:rFonts w:ascii="Calibri Light" w:hAnsi="Calibri Light" w:cs="Calibri Light"/>
          <w:bCs/>
        </w:rPr>
      </w:pPr>
      <w:r w:rsidRPr="00A57EAD">
        <w:rPr>
          <w:rFonts w:ascii="Calibri Light" w:hAnsi="Calibri Light" w:cs="Calibri Light"/>
          <w:bCs/>
        </w:rPr>
        <w:t xml:space="preserve">Los traslados incluidos en los programas son en base a servicio regular, es decir en base a grupos de pasajeros por destino. El pasajero debe tener en cuenta que todos los traslados de llegada y salida del aeropuerto, hotel y las excursiones, deberá de esperar al transportista, en el lugar indicado y horario establecido (la información de horarios se les comunicará en el destino final). Si esto no sucediera, el transportista no está en la obligación de esperar o buscar al pasajero y continuará con su ruta programada. Por lo tanto, si el pasajero no cumple con los horarios establecidos y no accede a su servicio, no </w:t>
      </w:r>
      <w:r w:rsidRPr="00A57EAD">
        <w:rPr>
          <w:rFonts w:ascii="Calibri Light" w:hAnsi="Calibri Light" w:cs="Calibri Light"/>
          <w:bCs/>
        </w:rPr>
        <w:lastRenderedPageBreak/>
        <w:t xml:space="preserve">es responsabilidad del transportista; ni está sujeto a reclamaciones o reembolsos hacia la entidad prestadora del servicio. </w:t>
      </w:r>
    </w:p>
    <w:p w14:paraId="2F6D8E6C" w14:textId="77777777" w:rsidR="00D90D24" w:rsidRPr="00A57EAD" w:rsidRDefault="00D90D24" w:rsidP="00D90D24">
      <w:pPr>
        <w:pStyle w:val="Prrafodelista"/>
        <w:numPr>
          <w:ilvl w:val="0"/>
          <w:numId w:val="21"/>
        </w:numPr>
        <w:spacing w:after="0"/>
        <w:jc w:val="both"/>
        <w:rPr>
          <w:rFonts w:ascii="Calibri Light" w:hAnsi="Calibri Light" w:cs="Calibri Light"/>
          <w:bCs/>
        </w:rPr>
      </w:pPr>
      <w:r w:rsidRPr="00A57EAD">
        <w:rPr>
          <w:rFonts w:ascii="Calibri Light" w:hAnsi="Calibri Light" w:cs="Calibri Light"/>
          <w:bCs/>
        </w:rPr>
        <w:t>La empresa no reconocerá derecho de devolución alguno por el uso de servicios de terceros ajenos al servicio contratado, que no hayan sido autorizados previamente por escrito por la empresa.</w:t>
      </w:r>
    </w:p>
    <w:p w14:paraId="18FD9A21" w14:textId="77777777" w:rsidR="00D90D24" w:rsidRPr="00A57EAD" w:rsidRDefault="00D90D24" w:rsidP="00D90D24">
      <w:pPr>
        <w:pStyle w:val="Sinespaciado"/>
        <w:numPr>
          <w:ilvl w:val="0"/>
          <w:numId w:val="21"/>
        </w:numPr>
        <w:spacing w:line="276" w:lineRule="auto"/>
        <w:jc w:val="both"/>
        <w:rPr>
          <w:rFonts w:ascii="Calibri Light" w:hAnsi="Calibri Light" w:cs="Calibri Light"/>
          <w:bCs/>
        </w:rPr>
      </w:pPr>
      <w:r w:rsidRPr="00A57EAD">
        <w:rPr>
          <w:rFonts w:ascii="Calibri Light" w:hAnsi="Calibri Light" w:cs="Calibri Light"/>
          <w:bCs/>
        </w:rPr>
        <w:t xml:space="preserve">Tener en consideración que las habitaciones triples solo cuentan con dos camas. Habitaciones dobles </w:t>
      </w:r>
      <w:proofErr w:type="spellStart"/>
      <w:r w:rsidRPr="00A57EAD">
        <w:rPr>
          <w:rFonts w:ascii="Calibri Light" w:hAnsi="Calibri Light" w:cs="Calibri Light"/>
          <w:bCs/>
        </w:rPr>
        <w:t>twin</w:t>
      </w:r>
      <w:proofErr w:type="spellEnd"/>
      <w:r w:rsidRPr="00A57EAD">
        <w:rPr>
          <w:rFonts w:ascii="Calibri Light" w:hAnsi="Calibri Light" w:cs="Calibri Light"/>
          <w:bCs/>
        </w:rPr>
        <w:t xml:space="preserve"> (dos camas) o doble matrimonial, estarán sujetas a disponibilidad hasta el momento de </w:t>
      </w:r>
      <w:proofErr w:type="gramStart"/>
      <w:r w:rsidRPr="00A57EAD">
        <w:rPr>
          <w:rFonts w:ascii="Calibri Light" w:hAnsi="Calibri Light" w:cs="Calibri Light"/>
          <w:bCs/>
        </w:rPr>
        <w:t xml:space="preserve">su </w:t>
      </w:r>
      <w:proofErr w:type="spellStart"/>
      <w:r w:rsidRPr="00A57EAD">
        <w:rPr>
          <w:rFonts w:ascii="Calibri Light" w:hAnsi="Calibri Light" w:cs="Calibri Light"/>
          <w:bCs/>
        </w:rPr>
        <w:t>check</w:t>
      </w:r>
      <w:proofErr w:type="spellEnd"/>
      <w:r w:rsidRPr="00A57EAD">
        <w:rPr>
          <w:rFonts w:ascii="Calibri Light" w:hAnsi="Calibri Light" w:cs="Calibri Light"/>
          <w:bCs/>
        </w:rPr>
        <w:t xml:space="preserve"> in</w:t>
      </w:r>
      <w:proofErr w:type="gramEnd"/>
      <w:r w:rsidRPr="00A57EAD">
        <w:rPr>
          <w:rFonts w:ascii="Calibri Light" w:hAnsi="Calibri Light" w:cs="Calibri Light"/>
          <w:bCs/>
        </w:rPr>
        <w:t xml:space="preserve"> en el Hotel. </w:t>
      </w:r>
    </w:p>
    <w:p w14:paraId="540EB61C"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rPr>
      </w:pPr>
      <w:r w:rsidRPr="00A57EAD">
        <w:rPr>
          <w:rFonts w:ascii="Calibri Light" w:hAnsi="Calibri Light" w:cs="Calibri Light"/>
          <w:bCs/>
        </w:rPr>
        <w:t>El pasajero se hace responsable de portar los documentos solicitados para realizar viaje (</w:t>
      </w:r>
      <w:proofErr w:type="spellStart"/>
      <w:r w:rsidRPr="00A57EAD">
        <w:rPr>
          <w:rFonts w:ascii="Calibri Light" w:hAnsi="Calibri Light" w:cs="Calibri Light"/>
          <w:bCs/>
        </w:rPr>
        <w:t>vouchers</w:t>
      </w:r>
      <w:proofErr w:type="spellEnd"/>
      <w:r w:rsidRPr="00A57EAD">
        <w:rPr>
          <w:rFonts w:ascii="Calibri Light" w:hAnsi="Calibri Light" w:cs="Calibri Light"/>
          <w:bCs/>
        </w:rPr>
        <w:t xml:space="preserve">, boletos, entre otros) emitidos y entregados por el operador. Es indispensable contar con el pasaporte vigente con un mínimo de 6 meses posterior a la fecha de retorno. </w:t>
      </w:r>
    </w:p>
    <w:p w14:paraId="536D2D02"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rPr>
      </w:pPr>
      <w:r w:rsidRPr="00A57EAD">
        <w:rPr>
          <w:rFonts w:ascii="Calibri Light" w:hAnsi="Calibri Light" w:cs="Calibri Light"/>
          <w:bCs/>
        </w:rPr>
        <w:t xml:space="preserve">VCR REPS no se hace responsable por las acciones de seguridad y control de aeropuerto, por lo que se solicita presentar y contar con la documentación necesaria al momento del embarque y salida del aeropuerto. Visas, permisos notariales, entre otra documentación solicitada en migraciones para la realización de su viaje, son responsabilidad de los pasajeros. </w:t>
      </w:r>
    </w:p>
    <w:p w14:paraId="1E648197" w14:textId="77777777" w:rsidR="00D90D24" w:rsidRPr="00A57EAD" w:rsidRDefault="00D90D24" w:rsidP="00D90D24">
      <w:pPr>
        <w:pStyle w:val="Prrafodelista"/>
        <w:numPr>
          <w:ilvl w:val="0"/>
          <w:numId w:val="21"/>
        </w:numPr>
        <w:tabs>
          <w:tab w:val="left" w:pos="0"/>
        </w:tabs>
        <w:spacing w:after="0"/>
        <w:jc w:val="both"/>
        <w:rPr>
          <w:rFonts w:ascii="Calibri Light" w:hAnsi="Calibri Light" w:cs="Calibri Light"/>
          <w:bCs/>
        </w:rPr>
      </w:pPr>
      <w:r w:rsidRPr="00A57EAD">
        <w:rPr>
          <w:rFonts w:ascii="Calibri Light" w:hAnsi="Calibri Light" w:cs="Calibri Light"/>
          <w:bCs/>
        </w:rPr>
        <w:t xml:space="preserve">VCR REPS no se hace responsable en caso de desastres naturales, paros u otro suceso ajeno a los correspondientes del servicio adquirido. En tal sentido, la empresa no resulta responsable del perjuicio o retraso originado por circunstancia ajenas a su control (sean causas fortuitas, fuerza mayor, pérdida, accidentes o desastres naturales, además de la imprudencia o responsabilidad del propio pasajero). </w:t>
      </w:r>
    </w:p>
    <w:p w14:paraId="10CC4BDC" w14:textId="219091BE" w:rsidR="00D90D24" w:rsidRPr="00B12C93" w:rsidRDefault="00D90D24" w:rsidP="00D90D24">
      <w:pPr>
        <w:pStyle w:val="Prrafodelista"/>
        <w:numPr>
          <w:ilvl w:val="0"/>
          <w:numId w:val="21"/>
        </w:numPr>
        <w:tabs>
          <w:tab w:val="left" w:pos="0"/>
        </w:tabs>
        <w:spacing w:after="0"/>
        <w:jc w:val="both"/>
      </w:pPr>
      <w:r w:rsidRPr="0012171B">
        <w:rPr>
          <w:rFonts w:ascii="Calibri Light" w:hAnsi="Calibri Light" w:cs="Calibri Light"/>
          <w:b/>
          <w:color w:val="FF0000"/>
        </w:rPr>
        <w:t xml:space="preserve">Precios y </w:t>
      </w:r>
      <w:proofErr w:type="spellStart"/>
      <w:r w:rsidRPr="0012171B">
        <w:rPr>
          <w:rFonts w:ascii="Calibri Light" w:hAnsi="Calibri Light" w:cs="Calibri Light"/>
          <w:b/>
          <w:color w:val="FF0000"/>
        </w:rPr>
        <w:t>taxes</w:t>
      </w:r>
      <w:proofErr w:type="spellEnd"/>
      <w:r w:rsidRPr="0012171B">
        <w:rPr>
          <w:rFonts w:ascii="Calibri Light" w:hAnsi="Calibri Light" w:cs="Calibri Light"/>
          <w:b/>
          <w:color w:val="FF0000"/>
        </w:rPr>
        <w:t xml:space="preserve"> actualizados al día </w:t>
      </w:r>
      <w:r>
        <w:rPr>
          <w:rFonts w:ascii="Calibri Light" w:hAnsi="Calibri Light" w:cs="Calibri Light"/>
          <w:b/>
          <w:color w:val="FF0000"/>
        </w:rPr>
        <w:t>07 de mayo</w:t>
      </w:r>
      <w:r w:rsidRPr="0012171B">
        <w:rPr>
          <w:rFonts w:ascii="Calibri Light" w:hAnsi="Calibri Light" w:cs="Calibri Light"/>
          <w:b/>
          <w:color w:val="FF0000"/>
        </w:rPr>
        <w:t xml:space="preserve"> 2024.</w:t>
      </w:r>
    </w:p>
    <w:p w14:paraId="041622F3" w14:textId="248B6C86" w:rsidR="0049144F" w:rsidRPr="00D94AD7" w:rsidRDefault="0049144F" w:rsidP="00D94AD7"/>
    <w:sectPr w:rsidR="0049144F" w:rsidRPr="00D94AD7" w:rsidSect="00A5474C">
      <w:headerReference w:type="default" r:id="rId9"/>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6AF9" w14:textId="77777777" w:rsidR="00F20820" w:rsidRDefault="00F20820" w:rsidP="00826EC5">
      <w:pPr>
        <w:spacing w:after="0" w:line="240" w:lineRule="auto"/>
      </w:pPr>
      <w:r>
        <w:separator/>
      </w:r>
    </w:p>
  </w:endnote>
  <w:endnote w:type="continuationSeparator" w:id="0">
    <w:p w14:paraId="7A1F9F94" w14:textId="77777777" w:rsidR="00F20820" w:rsidRDefault="00F20820" w:rsidP="0082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D58A" w14:textId="77777777" w:rsidR="00F20820" w:rsidRDefault="00F20820" w:rsidP="00826EC5">
      <w:pPr>
        <w:spacing w:after="0" w:line="240" w:lineRule="auto"/>
      </w:pPr>
      <w:r>
        <w:separator/>
      </w:r>
    </w:p>
  </w:footnote>
  <w:footnote w:type="continuationSeparator" w:id="0">
    <w:p w14:paraId="6375D90E" w14:textId="77777777" w:rsidR="00F20820" w:rsidRDefault="00F20820" w:rsidP="0082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F0BF" w14:textId="1BFC7D7F" w:rsidR="00826EC5" w:rsidRDefault="00A5474C">
    <w:pPr>
      <w:pStyle w:val="Encabezado"/>
    </w:pPr>
    <w:r>
      <w:rPr>
        <w:noProof/>
      </w:rPr>
      <w:drawing>
        <wp:anchor distT="0" distB="0" distL="114300" distR="114300" simplePos="0" relativeHeight="251665408" behindDoc="1" locked="0" layoutInCell="1" allowOverlap="1" wp14:anchorId="4046AAA9" wp14:editId="291FDB78">
          <wp:simplePos x="0" y="0"/>
          <wp:positionH relativeFrom="page">
            <wp:posOffset>0</wp:posOffset>
          </wp:positionH>
          <wp:positionV relativeFrom="paragraph">
            <wp:posOffset>1043940</wp:posOffset>
          </wp:positionV>
          <wp:extent cx="7559675" cy="9192818"/>
          <wp:effectExtent l="0" t="0" r="3175" b="8890"/>
          <wp:wrapNone/>
          <wp:docPr id="1276222574" name="Imagen 127622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59675" cy="91928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1A9">
      <w:rPr>
        <w:noProof/>
      </w:rPr>
      <w:drawing>
        <wp:anchor distT="0" distB="0" distL="114300" distR="114300" simplePos="0" relativeHeight="251664384" behindDoc="1" locked="0" layoutInCell="1" allowOverlap="1" wp14:anchorId="5E1E4415" wp14:editId="3B4E2AAC">
          <wp:simplePos x="0" y="0"/>
          <wp:positionH relativeFrom="column">
            <wp:posOffset>-1080135</wp:posOffset>
          </wp:positionH>
          <wp:positionV relativeFrom="paragraph">
            <wp:posOffset>-449580</wp:posOffset>
          </wp:positionV>
          <wp:extent cx="7560000" cy="1454257"/>
          <wp:effectExtent l="0" t="0" r="3175" b="0"/>
          <wp:wrapNone/>
          <wp:docPr id="825015936" name="Imagen 8250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474040"/>
    <w:multiLevelType w:val="hybridMultilevel"/>
    <w:tmpl w:val="474203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65931E7"/>
    <w:multiLevelType w:val="hybridMultilevel"/>
    <w:tmpl w:val="0F18828A"/>
    <w:lvl w:ilvl="0" w:tplc="280A0001">
      <w:start w:val="1"/>
      <w:numFmt w:val="bullet"/>
      <w:lvlText w:val=""/>
      <w:lvlJc w:val="left"/>
      <w:pPr>
        <w:ind w:left="720" w:hanging="360"/>
      </w:pPr>
      <w:rPr>
        <w:rFonts w:ascii="Symbol" w:hAnsi="Symbol" w:hint="default"/>
      </w:rPr>
    </w:lvl>
    <w:lvl w:ilvl="1" w:tplc="69881E3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0C4045"/>
    <w:multiLevelType w:val="hybridMultilevel"/>
    <w:tmpl w:val="B25854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0C3C0302"/>
    <w:multiLevelType w:val="hybridMultilevel"/>
    <w:tmpl w:val="42366B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FD7CBF"/>
    <w:multiLevelType w:val="hybridMultilevel"/>
    <w:tmpl w:val="24485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747E7A"/>
    <w:multiLevelType w:val="hybridMultilevel"/>
    <w:tmpl w:val="0A0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161739"/>
    <w:multiLevelType w:val="hybridMultilevel"/>
    <w:tmpl w:val="119CC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0703B9"/>
    <w:multiLevelType w:val="hybridMultilevel"/>
    <w:tmpl w:val="DF649ED4"/>
    <w:lvl w:ilvl="0" w:tplc="280A0001">
      <w:start w:val="1"/>
      <w:numFmt w:val="bullet"/>
      <w:lvlText w:val=""/>
      <w:lvlJc w:val="left"/>
      <w:pPr>
        <w:ind w:left="720" w:hanging="360"/>
      </w:pPr>
      <w:rPr>
        <w:rFonts w:ascii="Symbol" w:hAnsi="Symbol" w:hint="default"/>
      </w:rPr>
    </w:lvl>
    <w:lvl w:ilvl="1" w:tplc="967A404A">
      <w:numFmt w:val="bullet"/>
      <w:lvlText w:val="•"/>
      <w:lvlJc w:val="left"/>
      <w:pPr>
        <w:ind w:left="1440" w:hanging="360"/>
      </w:pPr>
      <w:rPr>
        <w:rFonts w:ascii="Calibri Light" w:eastAsia="Times New Roman" w:hAnsi="Calibri Light" w:cs="Calibri Ligh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AD6384"/>
    <w:multiLevelType w:val="hybridMultilevel"/>
    <w:tmpl w:val="318C1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6F46BD"/>
    <w:multiLevelType w:val="hybridMultilevel"/>
    <w:tmpl w:val="0CF2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9E0475"/>
    <w:multiLevelType w:val="hybridMultilevel"/>
    <w:tmpl w:val="7598D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3766A56"/>
    <w:multiLevelType w:val="hybridMultilevel"/>
    <w:tmpl w:val="14E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A12735"/>
    <w:multiLevelType w:val="hybridMultilevel"/>
    <w:tmpl w:val="C0D06B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AF56B60"/>
    <w:multiLevelType w:val="hybridMultilevel"/>
    <w:tmpl w:val="FDC8A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DF741C9"/>
    <w:multiLevelType w:val="hybridMultilevel"/>
    <w:tmpl w:val="F7E22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A26411"/>
    <w:multiLevelType w:val="hybridMultilevel"/>
    <w:tmpl w:val="B002D692"/>
    <w:lvl w:ilvl="0" w:tplc="AB3A6930">
      <w:numFmt w:val="bullet"/>
      <w:lvlText w:val="•"/>
      <w:lvlJc w:val="left"/>
      <w:pPr>
        <w:ind w:left="1065" w:hanging="705"/>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E291EAC"/>
    <w:multiLevelType w:val="hybridMultilevel"/>
    <w:tmpl w:val="13528042"/>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8642AD"/>
    <w:multiLevelType w:val="hybridMultilevel"/>
    <w:tmpl w:val="45066AD2"/>
    <w:lvl w:ilvl="0" w:tplc="7AAC855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65321142">
    <w:abstractNumId w:val="20"/>
  </w:num>
  <w:num w:numId="2" w16cid:durableId="526791831">
    <w:abstractNumId w:val="6"/>
  </w:num>
  <w:num w:numId="3" w16cid:durableId="1382249179">
    <w:abstractNumId w:val="0"/>
  </w:num>
  <w:num w:numId="4" w16cid:durableId="2056663061">
    <w:abstractNumId w:val="16"/>
  </w:num>
  <w:num w:numId="5" w16cid:durableId="1175731886">
    <w:abstractNumId w:val="2"/>
  </w:num>
  <w:num w:numId="6" w16cid:durableId="1626235140">
    <w:abstractNumId w:val="9"/>
  </w:num>
  <w:num w:numId="7" w16cid:durableId="554390088">
    <w:abstractNumId w:val="5"/>
  </w:num>
  <w:num w:numId="8" w16cid:durableId="2134975336">
    <w:abstractNumId w:val="19"/>
  </w:num>
  <w:num w:numId="9" w16cid:durableId="934510144">
    <w:abstractNumId w:val="12"/>
  </w:num>
  <w:num w:numId="10" w16cid:durableId="928004346">
    <w:abstractNumId w:val="4"/>
  </w:num>
  <w:num w:numId="11" w16cid:durableId="1122728479">
    <w:abstractNumId w:val="17"/>
  </w:num>
  <w:num w:numId="12" w16cid:durableId="478889736">
    <w:abstractNumId w:val="10"/>
  </w:num>
  <w:num w:numId="13" w16cid:durableId="979189100">
    <w:abstractNumId w:val="3"/>
  </w:num>
  <w:num w:numId="14" w16cid:durableId="2081948214">
    <w:abstractNumId w:val="7"/>
  </w:num>
  <w:num w:numId="15" w16cid:durableId="1803497527">
    <w:abstractNumId w:val="13"/>
  </w:num>
  <w:num w:numId="16" w16cid:durableId="123695489">
    <w:abstractNumId w:val="11"/>
  </w:num>
  <w:num w:numId="17" w16cid:durableId="1571571376">
    <w:abstractNumId w:val="8"/>
  </w:num>
  <w:num w:numId="18" w16cid:durableId="567813414">
    <w:abstractNumId w:val="15"/>
  </w:num>
  <w:num w:numId="19" w16cid:durableId="1609124692">
    <w:abstractNumId w:val="18"/>
  </w:num>
  <w:num w:numId="20" w16cid:durableId="1729451188">
    <w:abstractNumId w:val="14"/>
  </w:num>
  <w:num w:numId="21" w16cid:durableId="90388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C5"/>
    <w:rsid w:val="000042AB"/>
    <w:rsid w:val="000058BD"/>
    <w:rsid w:val="00031DE8"/>
    <w:rsid w:val="00043E33"/>
    <w:rsid w:val="00047F08"/>
    <w:rsid w:val="0008224B"/>
    <w:rsid w:val="000A1236"/>
    <w:rsid w:val="000C6B84"/>
    <w:rsid w:val="00106A13"/>
    <w:rsid w:val="00112D2D"/>
    <w:rsid w:val="0011350B"/>
    <w:rsid w:val="001310EC"/>
    <w:rsid w:val="00141941"/>
    <w:rsid w:val="00160BF8"/>
    <w:rsid w:val="0016155A"/>
    <w:rsid w:val="00164AE9"/>
    <w:rsid w:val="00180601"/>
    <w:rsid w:val="001825CC"/>
    <w:rsid w:val="001A2DFE"/>
    <w:rsid w:val="001A6786"/>
    <w:rsid w:val="001D1A5E"/>
    <w:rsid w:val="001D34B0"/>
    <w:rsid w:val="001E1154"/>
    <w:rsid w:val="001E3E74"/>
    <w:rsid w:val="00202F08"/>
    <w:rsid w:val="00216FD5"/>
    <w:rsid w:val="00226FC3"/>
    <w:rsid w:val="00265770"/>
    <w:rsid w:val="002715E6"/>
    <w:rsid w:val="00273321"/>
    <w:rsid w:val="002F0169"/>
    <w:rsid w:val="00333906"/>
    <w:rsid w:val="00337716"/>
    <w:rsid w:val="003409B3"/>
    <w:rsid w:val="00343112"/>
    <w:rsid w:val="00363E38"/>
    <w:rsid w:val="003A4B8E"/>
    <w:rsid w:val="003B6358"/>
    <w:rsid w:val="003C1766"/>
    <w:rsid w:val="003D09F4"/>
    <w:rsid w:val="003E7184"/>
    <w:rsid w:val="003F65A7"/>
    <w:rsid w:val="003F7EDD"/>
    <w:rsid w:val="00405EED"/>
    <w:rsid w:val="00435569"/>
    <w:rsid w:val="004614F6"/>
    <w:rsid w:val="00462DE2"/>
    <w:rsid w:val="00490ABA"/>
    <w:rsid w:val="0049144F"/>
    <w:rsid w:val="004A58FA"/>
    <w:rsid w:val="004A7E46"/>
    <w:rsid w:val="004E3B62"/>
    <w:rsid w:val="00503B33"/>
    <w:rsid w:val="00534ED8"/>
    <w:rsid w:val="0054470C"/>
    <w:rsid w:val="00586E7B"/>
    <w:rsid w:val="00590B43"/>
    <w:rsid w:val="0059207A"/>
    <w:rsid w:val="005E418E"/>
    <w:rsid w:val="005F44C5"/>
    <w:rsid w:val="00607D89"/>
    <w:rsid w:val="00610D3C"/>
    <w:rsid w:val="00614526"/>
    <w:rsid w:val="0062258A"/>
    <w:rsid w:val="006535D1"/>
    <w:rsid w:val="006850FB"/>
    <w:rsid w:val="006967D6"/>
    <w:rsid w:val="00697E39"/>
    <w:rsid w:val="006A5A3D"/>
    <w:rsid w:val="006B34C8"/>
    <w:rsid w:val="006B5EF1"/>
    <w:rsid w:val="006E35AC"/>
    <w:rsid w:val="006E7ACD"/>
    <w:rsid w:val="00717B24"/>
    <w:rsid w:val="00732CE9"/>
    <w:rsid w:val="00737538"/>
    <w:rsid w:val="00760741"/>
    <w:rsid w:val="00770707"/>
    <w:rsid w:val="00782EF3"/>
    <w:rsid w:val="007872EE"/>
    <w:rsid w:val="007956C9"/>
    <w:rsid w:val="007A1186"/>
    <w:rsid w:val="007A7382"/>
    <w:rsid w:val="007B19D5"/>
    <w:rsid w:val="007C2D7B"/>
    <w:rsid w:val="00804B05"/>
    <w:rsid w:val="00807B9E"/>
    <w:rsid w:val="008112FE"/>
    <w:rsid w:val="00826EC5"/>
    <w:rsid w:val="00851FCA"/>
    <w:rsid w:val="00872D02"/>
    <w:rsid w:val="00875109"/>
    <w:rsid w:val="008821FE"/>
    <w:rsid w:val="008C3227"/>
    <w:rsid w:val="008C69ED"/>
    <w:rsid w:val="008C71C9"/>
    <w:rsid w:val="009121A2"/>
    <w:rsid w:val="00934B86"/>
    <w:rsid w:val="00950E7A"/>
    <w:rsid w:val="00954471"/>
    <w:rsid w:val="009653EA"/>
    <w:rsid w:val="009A681A"/>
    <w:rsid w:val="009A6DCD"/>
    <w:rsid w:val="009B7713"/>
    <w:rsid w:val="009C2657"/>
    <w:rsid w:val="009C2D51"/>
    <w:rsid w:val="009C3BF4"/>
    <w:rsid w:val="009D003E"/>
    <w:rsid w:val="009F485A"/>
    <w:rsid w:val="009F4DAE"/>
    <w:rsid w:val="00A0018F"/>
    <w:rsid w:val="00A119C0"/>
    <w:rsid w:val="00A233FA"/>
    <w:rsid w:val="00A338BB"/>
    <w:rsid w:val="00A47918"/>
    <w:rsid w:val="00A5474C"/>
    <w:rsid w:val="00A55075"/>
    <w:rsid w:val="00A8399F"/>
    <w:rsid w:val="00A9297E"/>
    <w:rsid w:val="00A9461F"/>
    <w:rsid w:val="00AB4E55"/>
    <w:rsid w:val="00AE014A"/>
    <w:rsid w:val="00AE0D57"/>
    <w:rsid w:val="00B26809"/>
    <w:rsid w:val="00B26DFC"/>
    <w:rsid w:val="00B444ED"/>
    <w:rsid w:val="00B46055"/>
    <w:rsid w:val="00B52638"/>
    <w:rsid w:val="00B704CB"/>
    <w:rsid w:val="00B715D7"/>
    <w:rsid w:val="00B72C05"/>
    <w:rsid w:val="00B954CC"/>
    <w:rsid w:val="00BC24A5"/>
    <w:rsid w:val="00BD70F7"/>
    <w:rsid w:val="00BE20F1"/>
    <w:rsid w:val="00BE72D8"/>
    <w:rsid w:val="00BF3FE9"/>
    <w:rsid w:val="00BF5A7B"/>
    <w:rsid w:val="00C0111E"/>
    <w:rsid w:val="00C11237"/>
    <w:rsid w:val="00C1245E"/>
    <w:rsid w:val="00C23525"/>
    <w:rsid w:val="00C32046"/>
    <w:rsid w:val="00C451E7"/>
    <w:rsid w:val="00C5119E"/>
    <w:rsid w:val="00C64C8C"/>
    <w:rsid w:val="00C70CBB"/>
    <w:rsid w:val="00C8383B"/>
    <w:rsid w:val="00C86228"/>
    <w:rsid w:val="00C95AAF"/>
    <w:rsid w:val="00CA198A"/>
    <w:rsid w:val="00CC038C"/>
    <w:rsid w:val="00CC1CA1"/>
    <w:rsid w:val="00CD233A"/>
    <w:rsid w:val="00CE5936"/>
    <w:rsid w:val="00CF5889"/>
    <w:rsid w:val="00D12021"/>
    <w:rsid w:val="00D26FEE"/>
    <w:rsid w:val="00D351A9"/>
    <w:rsid w:val="00D540B7"/>
    <w:rsid w:val="00D61AFA"/>
    <w:rsid w:val="00D663B8"/>
    <w:rsid w:val="00D71D4E"/>
    <w:rsid w:val="00D73D6E"/>
    <w:rsid w:val="00D90D24"/>
    <w:rsid w:val="00D94AD7"/>
    <w:rsid w:val="00D95086"/>
    <w:rsid w:val="00DC79C9"/>
    <w:rsid w:val="00E030D1"/>
    <w:rsid w:val="00E24A8F"/>
    <w:rsid w:val="00E32BB4"/>
    <w:rsid w:val="00E43CB6"/>
    <w:rsid w:val="00E65789"/>
    <w:rsid w:val="00E7715A"/>
    <w:rsid w:val="00EB63BC"/>
    <w:rsid w:val="00EC0D1A"/>
    <w:rsid w:val="00EC644B"/>
    <w:rsid w:val="00ED3280"/>
    <w:rsid w:val="00F0077B"/>
    <w:rsid w:val="00F00986"/>
    <w:rsid w:val="00F20820"/>
    <w:rsid w:val="00F273F4"/>
    <w:rsid w:val="00F35F96"/>
    <w:rsid w:val="00F370E8"/>
    <w:rsid w:val="00F6762C"/>
    <w:rsid w:val="00F75865"/>
    <w:rsid w:val="00FB3773"/>
    <w:rsid w:val="00FC48FD"/>
    <w:rsid w:val="00FD459C"/>
    <w:rsid w:val="00FE1BF7"/>
    <w:rsid w:val="00FE5E54"/>
    <w:rsid w:val="00FF69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935CAFF1-7FC2-4FDD-BD16-8304A0F4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CD"/>
    <w:rPr>
      <w:kern w:val="0"/>
      <w14:ligatures w14:val="none"/>
    </w:rPr>
  </w:style>
  <w:style w:type="paragraph" w:styleId="Ttulo1">
    <w:name w:val="heading 1"/>
    <w:basedOn w:val="Normal"/>
    <w:next w:val="Normal"/>
    <w:link w:val="Ttulo1Car"/>
    <w:uiPriority w:val="9"/>
    <w:qFormat/>
    <w:rsid w:val="002657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12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A6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9F4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99"/>
    <w:qFormat/>
    <w:rsid w:val="00273321"/>
    <w:pPr>
      <w:spacing w:after="200" w:line="276" w:lineRule="auto"/>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character" w:customStyle="1" w:styleId="Ttulo3Car">
    <w:name w:val="Título 3 Car"/>
    <w:basedOn w:val="Fuentedeprrafopredeter"/>
    <w:link w:val="Ttulo3"/>
    <w:uiPriority w:val="9"/>
    <w:semiHidden/>
    <w:rsid w:val="009A6DCD"/>
    <w:rPr>
      <w:rFonts w:asciiTheme="majorHAnsi" w:eastAsiaTheme="majorEastAsia" w:hAnsiTheme="majorHAnsi" w:cstheme="majorBidi"/>
      <w:color w:val="1F3763" w:themeColor="accent1" w:themeShade="7F"/>
      <w:kern w:val="0"/>
      <w:sz w:val="24"/>
      <w:szCs w:val="24"/>
      <w14:ligatures w14:val="none"/>
    </w:rPr>
  </w:style>
  <w:style w:type="character" w:customStyle="1" w:styleId="Ttulo5Car">
    <w:name w:val="Título 5 Car"/>
    <w:basedOn w:val="Fuentedeprrafopredeter"/>
    <w:link w:val="Ttulo5"/>
    <w:uiPriority w:val="9"/>
    <w:rsid w:val="009F485A"/>
    <w:rPr>
      <w:rFonts w:asciiTheme="majorHAnsi" w:eastAsiaTheme="majorEastAsia" w:hAnsiTheme="majorHAnsi" w:cstheme="majorBidi"/>
      <w:color w:val="2F5496" w:themeColor="accent1" w:themeShade="BF"/>
      <w:kern w:val="0"/>
      <w14:ligatures w14:val="none"/>
    </w:rPr>
  </w:style>
  <w:style w:type="paragraph" w:styleId="HTMLconformatoprevio">
    <w:name w:val="HTML Preformatted"/>
    <w:basedOn w:val="Normal"/>
    <w:link w:val="HTMLconformatoprevioCar"/>
    <w:uiPriority w:val="99"/>
    <w:unhideWhenUsed/>
    <w:rsid w:val="009F4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9F485A"/>
    <w:rPr>
      <w:rFonts w:ascii="Courier New" w:eastAsia="Times New Roman" w:hAnsi="Courier New" w:cs="Courier New"/>
      <w:kern w:val="0"/>
      <w:sz w:val="20"/>
      <w:szCs w:val="20"/>
      <w:lang w:eastAsia="es-PE"/>
      <w14:ligatures w14:val="none"/>
    </w:rPr>
  </w:style>
  <w:style w:type="paragraph" w:styleId="Sinespaciado">
    <w:name w:val="No Spacing"/>
    <w:link w:val="SinespaciadoCar"/>
    <w:uiPriority w:val="1"/>
    <w:qFormat/>
    <w:rsid w:val="00FF69F5"/>
    <w:pPr>
      <w:spacing w:after="0" w:line="240" w:lineRule="auto"/>
    </w:pPr>
    <w:rPr>
      <w:kern w:val="0"/>
      <w14:ligatures w14:val="none"/>
    </w:rPr>
  </w:style>
  <w:style w:type="paragraph" w:customStyle="1" w:styleId="Default">
    <w:name w:val="Default"/>
    <w:rsid w:val="00FF69F5"/>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Ttulo1Car">
    <w:name w:val="Título 1 Car"/>
    <w:basedOn w:val="Fuentedeprrafopredeter"/>
    <w:link w:val="Ttulo1"/>
    <w:uiPriority w:val="9"/>
    <w:rsid w:val="00265770"/>
    <w:rPr>
      <w:rFonts w:asciiTheme="majorHAnsi" w:eastAsiaTheme="majorEastAsia" w:hAnsiTheme="majorHAnsi" w:cstheme="majorBidi"/>
      <w:color w:val="2F5496" w:themeColor="accent1" w:themeShade="BF"/>
      <w:kern w:val="0"/>
      <w:sz w:val="32"/>
      <w:szCs w:val="32"/>
      <w14:ligatures w14:val="none"/>
    </w:rPr>
  </w:style>
  <w:style w:type="character" w:customStyle="1" w:styleId="SinespaciadoCar">
    <w:name w:val="Sin espaciado Car"/>
    <w:link w:val="Sinespaciado"/>
    <w:uiPriority w:val="1"/>
    <w:qFormat/>
    <w:locked/>
    <w:rsid w:val="00226FC3"/>
    <w:rPr>
      <w:kern w:val="0"/>
      <w14:ligatures w14:val="none"/>
    </w:rPr>
  </w:style>
  <w:style w:type="table" w:styleId="Listaclara-nfasis3">
    <w:name w:val="Light List Accent 3"/>
    <w:basedOn w:val="Tablanormal"/>
    <w:uiPriority w:val="61"/>
    <w:unhideWhenUsed/>
    <w:rsid w:val="00F370E8"/>
    <w:pPr>
      <w:spacing w:after="0" w:line="240" w:lineRule="auto"/>
    </w:pPr>
    <w:rPr>
      <w:kern w:val="0"/>
      <w14:ligatures w14:val="none"/>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uiPriority w:val="39"/>
    <w:rsid w:val="0053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9121A2"/>
    <w:rPr>
      <w:rFonts w:asciiTheme="majorHAnsi" w:eastAsiaTheme="majorEastAsia" w:hAnsiTheme="majorHAnsi" w:cstheme="majorBidi"/>
      <w:color w:val="2F5496" w:themeColor="accent1" w:themeShade="BF"/>
      <w:kern w:val="0"/>
      <w:sz w:val="26"/>
      <w:szCs w:val="26"/>
      <w14:ligatures w14:val="none"/>
    </w:rPr>
  </w:style>
  <w:style w:type="paragraph" w:styleId="Textoindependiente">
    <w:name w:val="Body Text"/>
    <w:basedOn w:val="Normal"/>
    <w:link w:val="TextoindependienteCar"/>
    <w:uiPriority w:val="1"/>
    <w:qFormat/>
    <w:rsid w:val="00B46055"/>
    <w:pPr>
      <w:widowControl w:val="0"/>
      <w:autoSpaceDE w:val="0"/>
      <w:autoSpaceDN w:val="0"/>
      <w:spacing w:before="21" w:after="0" w:line="240" w:lineRule="auto"/>
      <w:ind w:left="20"/>
    </w:pPr>
    <w:rPr>
      <w:rFonts w:ascii="Arial Narrow" w:eastAsia="Arial Narrow" w:hAnsi="Arial Narrow" w:cs="Arial Narrow"/>
      <w:sz w:val="14"/>
      <w:szCs w:val="14"/>
      <w:lang w:val="en-US"/>
    </w:rPr>
  </w:style>
  <w:style w:type="character" w:customStyle="1" w:styleId="TextoindependienteCar">
    <w:name w:val="Texto independiente Car"/>
    <w:basedOn w:val="Fuentedeprrafopredeter"/>
    <w:link w:val="Textoindependiente"/>
    <w:uiPriority w:val="1"/>
    <w:rsid w:val="00B46055"/>
    <w:rPr>
      <w:rFonts w:ascii="Arial Narrow" w:eastAsia="Arial Narrow" w:hAnsi="Arial Narrow" w:cs="Arial Narrow"/>
      <w:kern w:val="0"/>
      <w:sz w:val="14"/>
      <w:szCs w:val="14"/>
      <w:lang w:val="en-US"/>
      <w14:ligatures w14:val="none"/>
    </w:rPr>
  </w:style>
  <w:style w:type="paragraph" w:customStyle="1" w:styleId="TableParagraph">
    <w:name w:val="Table Paragraph"/>
    <w:basedOn w:val="Normal"/>
    <w:uiPriority w:val="1"/>
    <w:qFormat/>
    <w:rsid w:val="00D90D24"/>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1117993495">
      <w:bodyDiv w:val="1"/>
      <w:marLeft w:val="0"/>
      <w:marRight w:val="0"/>
      <w:marTop w:val="0"/>
      <w:marBottom w:val="0"/>
      <w:divBdr>
        <w:top w:val="none" w:sz="0" w:space="0" w:color="auto"/>
        <w:left w:val="none" w:sz="0" w:space="0" w:color="auto"/>
        <w:bottom w:val="none" w:sz="0" w:space="0" w:color="auto"/>
        <w:right w:val="none" w:sz="0" w:space="0" w:color="auto"/>
      </w:divBdr>
      <w:divsChild>
        <w:div w:id="1758089543">
          <w:marLeft w:val="0"/>
          <w:marRight w:val="0"/>
          <w:marTop w:val="0"/>
          <w:marBottom w:val="0"/>
          <w:divBdr>
            <w:top w:val="none" w:sz="0" w:space="0" w:color="auto"/>
            <w:left w:val="none" w:sz="0" w:space="0" w:color="auto"/>
            <w:bottom w:val="single" w:sz="6" w:space="0" w:color="E9ECEF"/>
            <w:right w:val="none" w:sz="0" w:space="0" w:color="auto"/>
          </w:divBdr>
        </w:div>
      </w:divsChild>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 w:id="21324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CAD7-D5B4-45B1-B3F3-93159503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6</cp:revision>
  <cp:lastPrinted>2023-06-19T16:58:00Z</cp:lastPrinted>
  <dcterms:created xsi:type="dcterms:W3CDTF">2024-05-07T22:25:00Z</dcterms:created>
  <dcterms:modified xsi:type="dcterms:W3CDTF">2024-05-17T15:49:00Z</dcterms:modified>
</cp:coreProperties>
</file>