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7422" w14:textId="605EA5F4" w:rsidR="00B44A79" w:rsidRDefault="00B44A79" w:rsidP="00B44A79">
      <w:pPr>
        <w:spacing w:after="0" w:line="240" w:lineRule="auto"/>
        <w:jc w:val="center"/>
        <w:rPr>
          <w:rFonts w:ascii="Calibri Light" w:hAnsi="Calibri Light" w:cs="Calibri Light"/>
          <w:b/>
          <w:bCs/>
          <w:color w:val="4472C4" w:themeColor="accent1"/>
          <w:sz w:val="40"/>
          <w:szCs w:val="40"/>
        </w:rPr>
      </w:pPr>
      <w:r>
        <w:rPr>
          <w:rFonts w:ascii="Calibri Light" w:hAnsi="Calibri Light" w:cs="Calibri Light"/>
          <w:b/>
          <w:bCs/>
          <w:color w:val="4472C4" w:themeColor="accent1"/>
          <w:sz w:val="40"/>
          <w:szCs w:val="40"/>
        </w:rPr>
        <w:t>BOLIVIA CLASICO</w:t>
      </w:r>
    </w:p>
    <w:p w14:paraId="17683F60" w14:textId="061923A5" w:rsidR="003D5F40" w:rsidRPr="006E1B21" w:rsidRDefault="003D5F40" w:rsidP="00B44A79">
      <w:pPr>
        <w:spacing w:after="0" w:line="240" w:lineRule="auto"/>
        <w:jc w:val="center"/>
        <w:rPr>
          <w:rFonts w:ascii="Calibri Light" w:hAnsi="Calibri Light" w:cs="Calibri Light"/>
          <w:b/>
          <w:bCs/>
          <w:color w:val="4472C4" w:themeColor="accent1"/>
          <w:sz w:val="40"/>
          <w:szCs w:val="40"/>
        </w:rPr>
      </w:pPr>
      <w:r>
        <w:rPr>
          <w:rFonts w:ascii="Calibri Light" w:hAnsi="Calibri Light" w:cs="Calibri Light"/>
          <w:b/>
          <w:bCs/>
          <w:color w:val="4472C4" w:themeColor="accent1"/>
          <w:sz w:val="40"/>
          <w:szCs w:val="40"/>
        </w:rPr>
        <w:t xml:space="preserve">(La Paz - </w:t>
      </w:r>
      <w:proofErr w:type="spellStart"/>
      <w:r>
        <w:rPr>
          <w:rFonts w:ascii="Calibri Light" w:hAnsi="Calibri Light" w:cs="Calibri Light"/>
          <w:b/>
          <w:bCs/>
          <w:color w:val="4472C4" w:themeColor="accent1"/>
          <w:sz w:val="40"/>
          <w:szCs w:val="40"/>
        </w:rPr>
        <w:t>Tiwanaku</w:t>
      </w:r>
      <w:proofErr w:type="spellEnd"/>
      <w:r>
        <w:rPr>
          <w:rFonts w:ascii="Calibri Light" w:hAnsi="Calibri Light" w:cs="Calibri Light"/>
          <w:b/>
          <w:bCs/>
          <w:color w:val="4472C4" w:themeColor="accent1"/>
          <w:sz w:val="40"/>
          <w:szCs w:val="40"/>
        </w:rPr>
        <w:t>-Salar de Uyuni)</w:t>
      </w:r>
    </w:p>
    <w:p w14:paraId="7846FCF0" w14:textId="77777777" w:rsidR="00B44A79" w:rsidRDefault="00B44A79" w:rsidP="00B44A79">
      <w:pPr>
        <w:spacing w:after="0" w:line="240" w:lineRule="auto"/>
        <w:jc w:val="center"/>
        <w:rPr>
          <w:b/>
          <w:bCs/>
          <w:color w:val="4472C4" w:themeColor="accent1"/>
        </w:rPr>
      </w:pPr>
      <w:r w:rsidRPr="006E1B21">
        <w:rPr>
          <w:rFonts w:ascii="Calibri Light" w:hAnsi="Calibri Light" w:cs="Calibri Light"/>
          <w:b/>
          <w:bCs/>
          <w:color w:val="4472C4" w:themeColor="accent1"/>
          <w:sz w:val="32"/>
          <w:szCs w:val="32"/>
        </w:rPr>
        <w:t>0</w:t>
      </w:r>
      <w:r>
        <w:rPr>
          <w:rFonts w:ascii="Calibri Light" w:hAnsi="Calibri Light" w:cs="Calibri Light"/>
          <w:b/>
          <w:bCs/>
          <w:color w:val="4472C4" w:themeColor="accent1"/>
          <w:sz w:val="32"/>
          <w:szCs w:val="32"/>
        </w:rPr>
        <w:t>5</w:t>
      </w:r>
      <w:r w:rsidRPr="006E1B21">
        <w:rPr>
          <w:rFonts w:ascii="Calibri Light" w:hAnsi="Calibri Light" w:cs="Calibri Light"/>
          <w:b/>
          <w:bCs/>
          <w:color w:val="4472C4" w:themeColor="accent1"/>
          <w:sz w:val="32"/>
          <w:szCs w:val="32"/>
        </w:rPr>
        <w:t xml:space="preserve"> DIAS / 0</w:t>
      </w:r>
      <w:r>
        <w:rPr>
          <w:rFonts w:ascii="Calibri Light" w:hAnsi="Calibri Light" w:cs="Calibri Light"/>
          <w:b/>
          <w:bCs/>
          <w:color w:val="4472C4" w:themeColor="accent1"/>
          <w:sz w:val="32"/>
          <w:szCs w:val="32"/>
        </w:rPr>
        <w:t>4</w:t>
      </w:r>
      <w:r w:rsidRPr="006E1B21">
        <w:rPr>
          <w:rFonts w:ascii="Calibri Light" w:hAnsi="Calibri Light" w:cs="Calibri Light"/>
          <w:b/>
          <w:bCs/>
          <w:color w:val="4472C4" w:themeColor="accent1"/>
          <w:sz w:val="32"/>
          <w:szCs w:val="32"/>
        </w:rPr>
        <w:t xml:space="preserve"> NOCHES</w:t>
      </w:r>
      <w:r>
        <w:rPr>
          <w:b/>
          <w:bCs/>
          <w:color w:val="4472C4" w:themeColor="accent1"/>
          <w:sz w:val="32"/>
          <w:szCs w:val="32"/>
        </w:rPr>
        <w:t xml:space="preserve"> </w:t>
      </w:r>
    </w:p>
    <w:p w14:paraId="5662730E" w14:textId="77777777" w:rsidR="00B44A79" w:rsidRPr="00EB4539" w:rsidRDefault="00B44A79" w:rsidP="00B44A79">
      <w:pPr>
        <w:spacing w:after="0" w:line="240" w:lineRule="auto"/>
        <w:ind w:left="-284"/>
        <w:rPr>
          <w:rFonts w:eastAsia="Arial" w:cstheme="minorHAnsi"/>
          <w:b/>
          <w:sz w:val="24"/>
          <w:szCs w:val="24"/>
        </w:rPr>
      </w:pPr>
      <w:r w:rsidRPr="00EB4539">
        <w:rPr>
          <w:rFonts w:eastAsia="Times New Roman" w:cstheme="minorHAnsi"/>
          <w:b/>
          <w:sz w:val="24"/>
          <w:szCs w:val="24"/>
        </w:rPr>
        <w:t>Incluye</w:t>
      </w:r>
      <w:r w:rsidRPr="00EB4539">
        <w:rPr>
          <w:rFonts w:eastAsia="Arial" w:cstheme="minorHAnsi"/>
          <w:b/>
          <w:sz w:val="24"/>
          <w:szCs w:val="24"/>
        </w:rPr>
        <w:t>:</w:t>
      </w:r>
    </w:p>
    <w:p w14:paraId="6AC12D3A" w14:textId="209BA9E7" w:rsidR="00B44A79" w:rsidRPr="00B44A79" w:rsidRDefault="00B44A79" w:rsidP="00B44A79">
      <w:pPr>
        <w:pStyle w:val="Prrafodelista"/>
        <w:widowControl w:val="0"/>
        <w:numPr>
          <w:ilvl w:val="0"/>
          <w:numId w:val="2"/>
        </w:numPr>
        <w:suppressAutoHyphens/>
        <w:spacing w:after="0" w:line="240" w:lineRule="auto"/>
        <w:rPr>
          <w:rFonts w:cstheme="minorHAnsi"/>
        </w:rPr>
      </w:pPr>
      <w:r w:rsidRPr="00B44A79">
        <w:rPr>
          <w:rFonts w:cstheme="minorHAnsi"/>
        </w:rPr>
        <w:t>Traslados de ingreso y salida en la ciudad de La Paz y Uyuni</w:t>
      </w:r>
    </w:p>
    <w:p w14:paraId="0FF0E869" w14:textId="1E0455BA" w:rsidR="00B44A79" w:rsidRPr="00B44A79" w:rsidRDefault="00B44A79" w:rsidP="00B44A79">
      <w:pPr>
        <w:pStyle w:val="Prrafodelista"/>
        <w:widowControl w:val="0"/>
        <w:numPr>
          <w:ilvl w:val="0"/>
          <w:numId w:val="2"/>
        </w:numPr>
        <w:suppressAutoHyphens/>
        <w:spacing w:after="0" w:line="240" w:lineRule="auto"/>
        <w:rPr>
          <w:rFonts w:cstheme="minorHAnsi"/>
        </w:rPr>
      </w:pPr>
      <w:r w:rsidRPr="00B44A79">
        <w:rPr>
          <w:rFonts w:cstheme="minorHAnsi"/>
        </w:rPr>
        <w:t>Excursiones mencionadas en el itinerario:</w:t>
      </w:r>
    </w:p>
    <w:p w14:paraId="2810AB8F" w14:textId="41FE4C0F" w:rsidR="00B44A79" w:rsidRPr="00B44A79" w:rsidRDefault="00B44A79" w:rsidP="005D2E16">
      <w:pPr>
        <w:pStyle w:val="Prrafodelista"/>
        <w:widowControl w:val="0"/>
        <w:numPr>
          <w:ilvl w:val="1"/>
          <w:numId w:val="2"/>
        </w:numPr>
        <w:suppressAutoHyphens/>
        <w:spacing w:after="0" w:line="240" w:lineRule="auto"/>
        <w:rPr>
          <w:rFonts w:cstheme="minorHAnsi"/>
        </w:rPr>
      </w:pPr>
      <w:r w:rsidRPr="00B44A79">
        <w:rPr>
          <w:rFonts w:cstheme="minorHAnsi"/>
        </w:rPr>
        <w:t xml:space="preserve">Templo </w:t>
      </w:r>
      <w:proofErr w:type="spellStart"/>
      <w:r w:rsidRPr="00B44A79">
        <w:rPr>
          <w:rFonts w:cstheme="minorHAnsi"/>
        </w:rPr>
        <w:t>Tiwanaku</w:t>
      </w:r>
      <w:proofErr w:type="spellEnd"/>
      <w:r w:rsidRPr="00B44A79">
        <w:rPr>
          <w:rFonts w:cstheme="minorHAnsi"/>
        </w:rPr>
        <w:t xml:space="preserve"> (medio día) – </w:t>
      </w:r>
      <w:proofErr w:type="spellStart"/>
      <w:r w:rsidR="00AE061D" w:rsidRPr="006F0B9B">
        <w:rPr>
          <w:rFonts w:cstheme="minorHAnsi"/>
          <w:b/>
          <w:bCs/>
        </w:rPr>
        <w:t>Serv</w:t>
      </w:r>
      <w:proofErr w:type="spellEnd"/>
      <w:r w:rsidR="00AE061D" w:rsidRPr="006F0B9B">
        <w:rPr>
          <w:rFonts w:cstheme="minorHAnsi"/>
          <w:b/>
          <w:bCs/>
        </w:rPr>
        <w:t>. regular</w:t>
      </w:r>
    </w:p>
    <w:p w14:paraId="22925542" w14:textId="5AEC4D11" w:rsidR="00B44A79" w:rsidRPr="006F0B9B" w:rsidRDefault="00B44A79" w:rsidP="005D2E16">
      <w:pPr>
        <w:pStyle w:val="Prrafodelista"/>
        <w:widowControl w:val="0"/>
        <w:numPr>
          <w:ilvl w:val="1"/>
          <w:numId w:val="2"/>
        </w:numPr>
        <w:suppressAutoHyphens/>
        <w:spacing w:after="0" w:line="240" w:lineRule="auto"/>
        <w:rPr>
          <w:rFonts w:cstheme="minorHAnsi"/>
          <w:b/>
          <w:bCs/>
        </w:rPr>
      </w:pPr>
      <w:r w:rsidRPr="00B44A79">
        <w:rPr>
          <w:rFonts w:cstheme="minorHAnsi"/>
        </w:rPr>
        <w:t xml:space="preserve">City Tour La Paz + Valle de la Luna (medio día) – </w:t>
      </w:r>
      <w:proofErr w:type="spellStart"/>
      <w:r w:rsidR="009D7FEC" w:rsidRPr="006F0B9B">
        <w:rPr>
          <w:rFonts w:cstheme="minorHAnsi"/>
          <w:b/>
          <w:bCs/>
        </w:rPr>
        <w:t>Serv</w:t>
      </w:r>
      <w:proofErr w:type="spellEnd"/>
      <w:r w:rsidR="009D7FEC" w:rsidRPr="006F0B9B">
        <w:rPr>
          <w:rFonts w:cstheme="minorHAnsi"/>
          <w:b/>
          <w:bCs/>
        </w:rPr>
        <w:t>. regular</w:t>
      </w:r>
    </w:p>
    <w:p w14:paraId="62DD8351" w14:textId="4EE098BF" w:rsidR="00B44A79" w:rsidRPr="00B44A79" w:rsidRDefault="00B44A79" w:rsidP="005D2E16">
      <w:pPr>
        <w:pStyle w:val="Prrafodelista"/>
        <w:widowControl w:val="0"/>
        <w:numPr>
          <w:ilvl w:val="1"/>
          <w:numId w:val="2"/>
        </w:numPr>
        <w:suppressAutoHyphens/>
        <w:spacing w:after="0" w:line="240" w:lineRule="auto"/>
        <w:rPr>
          <w:rFonts w:cstheme="minorHAnsi"/>
        </w:rPr>
      </w:pPr>
      <w:r w:rsidRPr="00B44A79">
        <w:rPr>
          <w:rFonts w:cstheme="minorHAnsi"/>
        </w:rPr>
        <w:t>Tour Salar de Uyuni + Almuerzo + Atardecer en el Salar</w:t>
      </w:r>
      <w:r w:rsidR="009D7FEC">
        <w:rPr>
          <w:rFonts w:cstheme="minorHAnsi"/>
        </w:rPr>
        <w:t xml:space="preserve">- </w:t>
      </w:r>
      <w:proofErr w:type="spellStart"/>
      <w:r w:rsidR="009D7FEC" w:rsidRPr="006F0B9B">
        <w:rPr>
          <w:rFonts w:cstheme="minorHAnsi"/>
          <w:b/>
          <w:bCs/>
        </w:rPr>
        <w:t>Serv</w:t>
      </w:r>
      <w:proofErr w:type="spellEnd"/>
      <w:r w:rsidR="009D7FEC" w:rsidRPr="006F0B9B">
        <w:rPr>
          <w:rFonts w:cstheme="minorHAnsi"/>
          <w:b/>
          <w:bCs/>
        </w:rPr>
        <w:t>. Privado</w:t>
      </w:r>
      <w:r w:rsidRPr="00B44A79">
        <w:rPr>
          <w:rFonts w:cstheme="minorHAnsi"/>
        </w:rPr>
        <w:t xml:space="preserve"> </w:t>
      </w:r>
    </w:p>
    <w:p w14:paraId="6703990F" w14:textId="699497A1" w:rsidR="00B44A79" w:rsidRPr="00B44A79" w:rsidRDefault="00B44A79" w:rsidP="00B44A79">
      <w:pPr>
        <w:pStyle w:val="Prrafodelista"/>
        <w:widowControl w:val="0"/>
        <w:numPr>
          <w:ilvl w:val="0"/>
          <w:numId w:val="2"/>
        </w:numPr>
        <w:suppressAutoHyphens/>
        <w:spacing w:after="0" w:line="240" w:lineRule="auto"/>
        <w:rPr>
          <w:rFonts w:cstheme="minorHAnsi"/>
        </w:rPr>
      </w:pPr>
      <w:r w:rsidRPr="00B44A79">
        <w:rPr>
          <w:rFonts w:cstheme="minorHAnsi"/>
        </w:rPr>
        <w:t xml:space="preserve">03 noches de alojamiento en la ciudad de La Paz con desayunos </w:t>
      </w:r>
    </w:p>
    <w:p w14:paraId="1013BE1A" w14:textId="3AA69CB3" w:rsidR="00B44A79" w:rsidRPr="00B44A79" w:rsidRDefault="00B44A79" w:rsidP="00B44A79">
      <w:pPr>
        <w:pStyle w:val="Prrafodelista"/>
        <w:widowControl w:val="0"/>
        <w:numPr>
          <w:ilvl w:val="0"/>
          <w:numId w:val="2"/>
        </w:numPr>
        <w:suppressAutoHyphens/>
        <w:spacing w:after="0" w:line="240" w:lineRule="auto"/>
        <w:rPr>
          <w:rFonts w:cstheme="minorHAnsi"/>
        </w:rPr>
      </w:pPr>
      <w:r w:rsidRPr="00B44A79">
        <w:rPr>
          <w:rFonts w:cstheme="minorHAnsi"/>
        </w:rPr>
        <w:t xml:space="preserve">01 noche de alojamiento en la ciudad de Uyuni con desayuno </w:t>
      </w:r>
    </w:p>
    <w:p w14:paraId="6070A344" w14:textId="4E4FCBFE" w:rsidR="00B44A79" w:rsidRPr="00B44A79" w:rsidRDefault="00B44A79" w:rsidP="00B44A79">
      <w:pPr>
        <w:pStyle w:val="Prrafodelista"/>
        <w:widowControl w:val="0"/>
        <w:numPr>
          <w:ilvl w:val="0"/>
          <w:numId w:val="2"/>
        </w:numPr>
        <w:suppressAutoHyphens/>
        <w:spacing w:after="0" w:line="240" w:lineRule="auto"/>
        <w:rPr>
          <w:rFonts w:cstheme="minorHAnsi"/>
        </w:rPr>
      </w:pPr>
      <w:r w:rsidRPr="00B44A79">
        <w:rPr>
          <w:rFonts w:cstheme="minorHAnsi"/>
        </w:rPr>
        <w:t xml:space="preserve">Alimentación según el itinerario </w:t>
      </w:r>
    </w:p>
    <w:p w14:paraId="17760A3E" w14:textId="66220B95" w:rsidR="00B44A79" w:rsidRPr="00B44A79" w:rsidRDefault="00B44A79" w:rsidP="00B44A79">
      <w:pPr>
        <w:pStyle w:val="Prrafodelista"/>
        <w:widowControl w:val="0"/>
        <w:numPr>
          <w:ilvl w:val="0"/>
          <w:numId w:val="2"/>
        </w:numPr>
        <w:suppressAutoHyphens/>
        <w:spacing w:after="0" w:line="240" w:lineRule="auto"/>
        <w:rPr>
          <w:rFonts w:eastAsia="Arial" w:cstheme="minorHAnsi"/>
        </w:rPr>
      </w:pPr>
      <w:r w:rsidRPr="00B44A79">
        <w:rPr>
          <w:rFonts w:cstheme="minorHAnsi"/>
        </w:rPr>
        <w:t xml:space="preserve">Entradas y/o </w:t>
      </w:r>
      <w:proofErr w:type="gramStart"/>
      <w:r w:rsidRPr="00B44A79">
        <w:rPr>
          <w:rFonts w:cstheme="minorHAnsi"/>
        </w:rPr>
        <w:t>tickets</w:t>
      </w:r>
      <w:proofErr w:type="gramEnd"/>
      <w:r w:rsidRPr="00B44A79">
        <w:rPr>
          <w:rFonts w:cstheme="minorHAnsi"/>
        </w:rPr>
        <w:t xml:space="preserve"> de ingresos según el itinerario</w:t>
      </w:r>
    </w:p>
    <w:p w14:paraId="3D23F6D8" w14:textId="77777777" w:rsidR="00B44A79" w:rsidRDefault="00B44A79" w:rsidP="00B44A79">
      <w:pPr>
        <w:widowControl w:val="0"/>
        <w:suppressAutoHyphens/>
        <w:spacing w:after="0" w:line="240" w:lineRule="auto"/>
        <w:rPr>
          <w:rFonts w:eastAsia="Arial" w:cstheme="minorHAnsi"/>
        </w:rPr>
      </w:pPr>
    </w:p>
    <w:p w14:paraId="457DEAE7" w14:textId="49592EEC" w:rsidR="00B44A79" w:rsidRPr="00B44A79" w:rsidRDefault="00B44A79" w:rsidP="00B44A79">
      <w:pPr>
        <w:widowControl w:val="0"/>
        <w:suppressAutoHyphens/>
        <w:spacing w:after="0" w:line="240" w:lineRule="auto"/>
        <w:rPr>
          <w:rFonts w:eastAsia="Arial" w:cstheme="minorHAnsi"/>
          <w:b/>
          <w:bCs/>
        </w:rPr>
      </w:pPr>
      <w:r w:rsidRPr="00B44A79">
        <w:rPr>
          <w:rFonts w:eastAsia="Arial" w:cstheme="minorHAnsi"/>
          <w:b/>
          <w:bCs/>
        </w:rPr>
        <w:t>PRECIO POR PERSONA EN DOLARES AMERICANOS:</w:t>
      </w:r>
    </w:p>
    <w:p w14:paraId="62AC7F01" w14:textId="77777777" w:rsidR="00B44A79" w:rsidRDefault="00B44A79" w:rsidP="00B44A79">
      <w:pPr>
        <w:widowControl w:val="0"/>
        <w:suppressAutoHyphens/>
        <w:spacing w:after="0" w:line="240" w:lineRule="auto"/>
        <w:rPr>
          <w:rFonts w:eastAsia="Arial" w:cstheme="minorHAnsi"/>
        </w:rPr>
      </w:pPr>
    </w:p>
    <w:tbl>
      <w:tblPr>
        <w:tblW w:w="6662" w:type="dxa"/>
        <w:tblInd w:w="846" w:type="dxa"/>
        <w:tblCellMar>
          <w:left w:w="70" w:type="dxa"/>
          <w:right w:w="70" w:type="dxa"/>
        </w:tblCellMar>
        <w:tblLook w:val="04A0" w:firstRow="1" w:lastRow="0" w:firstColumn="1" w:lastColumn="0" w:noHBand="0" w:noVBand="1"/>
      </w:tblPr>
      <w:tblGrid>
        <w:gridCol w:w="2623"/>
        <w:gridCol w:w="820"/>
        <w:gridCol w:w="682"/>
        <w:gridCol w:w="740"/>
        <w:gridCol w:w="1797"/>
      </w:tblGrid>
      <w:tr w:rsidR="00B36E70" w:rsidRPr="00B44A79" w14:paraId="303340B9" w14:textId="0201F6DA" w:rsidTr="004D69B9">
        <w:trPr>
          <w:trHeight w:val="300"/>
        </w:trPr>
        <w:tc>
          <w:tcPr>
            <w:tcW w:w="2623" w:type="dxa"/>
            <w:tcBorders>
              <w:top w:val="single" w:sz="4" w:space="0" w:color="000000"/>
              <w:left w:val="single" w:sz="4" w:space="0" w:color="000000"/>
              <w:bottom w:val="nil"/>
              <w:right w:val="single" w:sz="4" w:space="0" w:color="000000"/>
            </w:tcBorders>
            <w:shd w:val="clear" w:color="008080" w:fill="0066CC"/>
            <w:noWrap/>
            <w:vAlign w:val="center"/>
            <w:hideMark/>
          </w:tcPr>
          <w:p w14:paraId="20AD5E10" w14:textId="19295808" w:rsidR="00B36E70" w:rsidRPr="00B44A79" w:rsidRDefault="00B36E70" w:rsidP="00B44A79">
            <w:pPr>
              <w:spacing w:after="0" w:line="240" w:lineRule="auto"/>
              <w:jc w:val="center"/>
              <w:rPr>
                <w:rFonts w:ascii="Calibri Light" w:eastAsia="Times New Roman" w:hAnsi="Calibri Light" w:cs="Calibri Light"/>
                <w:b/>
                <w:bCs/>
                <w:color w:val="FFFFFF"/>
                <w:sz w:val="20"/>
                <w:szCs w:val="20"/>
                <w:lang w:eastAsia="es-PE"/>
              </w:rPr>
            </w:pPr>
            <w:r w:rsidRPr="00B44A79">
              <w:rPr>
                <w:rFonts w:ascii="Calibri Light" w:eastAsia="Times New Roman" w:hAnsi="Calibri Light" w:cs="Calibri Light"/>
                <w:b/>
                <w:bCs/>
                <w:color w:val="FFFFFF"/>
                <w:sz w:val="20"/>
                <w:szCs w:val="20"/>
                <w:lang w:eastAsia="es-PE"/>
              </w:rPr>
              <w:t>HOTEL</w:t>
            </w:r>
            <w:r>
              <w:rPr>
                <w:rFonts w:ascii="Calibri Light" w:eastAsia="Times New Roman" w:hAnsi="Calibri Light" w:cs="Calibri Light"/>
                <w:b/>
                <w:bCs/>
                <w:color w:val="FFFFFF"/>
                <w:sz w:val="20"/>
                <w:szCs w:val="20"/>
                <w:lang w:eastAsia="es-PE"/>
              </w:rPr>
              <w:t>ES TENTATIVOS</w:t>
            </w:r>
          </w:p>
        </w:tc>
        <w:tc>
          <w:tcPr>
            <w:tcW w:w="820" w:type="dxa"/>
            <w:tcBorders>
              <w:top w:val="single" w:sz="4" w:space="0" w:color="000000"/>
              <w:left w:val="nil"/>
              <w:bottom w:val="single" w:sz="4" w:space="0" w:color="auto"/>
              <w:right w:val="single" w:sz="4" w:space="0" w:color="000000"/>
            </w:tcBorders>
            <w:shd w:val="clear" w:color="008080" w:fill="0066CC"/>
            <w:noWrap/>
            <w:vAlign w:val="center"/>
            <w:hideMark/>
          </w:tcPr>
          <w:p w14:paraId="77139CF0" w14:textId="77777777" w:rsidR="00B36E70" w:rsidRPr="00B44A79" w:rsidRDefault="00B36E70" w:rsidP="00B44A79">
            <w:pPr>
              <w:spacing w:after="0" w:line="240" w:lineRule="auto"/>
              <w:jc w:val="center"/>
              <w:rPr>
                <w:rFonts w:ascii="Calibri Light" w:eastAsia="Times New Roman" w:hAnsi="Calibri Light" w:cs="Calibri Light"/>
                <w:b/>
                <w:bCs/>
                <w:color w:val="FFFFFF"/>
                <w:sz w:val="20"/>
                <w:szCs w:val="20"/>
                <w:lang w:eastAsia="es-PE"/>
              </w:rPr>
            </w:pPr>
            <w:r w:rsidRPr="00B44A79">
              <w:rPr>
                <w:rFonts w:ascii="Calibri Light" w:eastAsia="Times New Roman" w:hAnsi="Calibri Light" w:cs="Calibri Light"/>
                <w:b/>
                <w:bCs/>
                <w:color w:val="FFFFFF"/>
                <w:sz w:val="20"/>
                <w:szCs w:val="20"/>
                <w:lang w:eastAsia="es-PE"/>
              </w:rPr>
              <w:t>SIMPLE</w:t>
            </w:r>
          </w:p>
        </w:tc>
        <w:tc>
          <w:tcPr>
            <w:tcW w:w="682" w:type="dxa"/>
            <w:tcBorders>
              <w:top w:val="single" w:sz="4" w:space="0" w:color="000000"/>
              <w:left w:val="nil"/>
              <w:bottom w:val="single" w:sz="4" w:space="0" w:color="auto"/>
              <w:right w:val="single" w:sz="4" w:space="0" w:color="000000"/>
            </w:tcBorders>
            <w:shd w:val="clear" w:color="008080" w:fill="0066CC"/>
            <w:noWrap/>
            <w:vAlign w:val="center"/>
            <w:hideMark/>
          </w:tcPr>
          <w:p w14:paraId="46789D9F" w14:textId="6BACC815" w:rsidR="00B36E70" w:rsidRPr="00B44A79" w:rsidRDefault="00B36E70" w:rsidP="00B44A79">
            <w:pPr>
              <w:spacing w:after="0" w:line="240" w:lineRule="auto"/>
              <w:jc w:val="center"/>
              <w:rPr>
                <w:rFonts w:ascii="Calibri Light" w:eastAsia="Times New Roman" w:hAnsi="Calibri Light" w:cs="Calibri Light"/>
                <w:b/>
                <w:bCs/>
                <w:color w:val="FFFFFF"/>
                <w:sz w:val="20"/>
                <w:szCs w:val="20"/>
                <w:lang w:eastAsia="es-PE"/>
              </w:rPr>
            </w:pPr>
            <w:r>
              <w:rPr>
                <w:rFonts w:ascii="Calibri Light" w:eastAsia="Times New Roman" w:hAnsi="Calibri Light" w:cs="Calibri Light"/>
                <w:b/>
                <w:bCs/>
                <w:color w:val="FFFFFF"/>
                <w:sz w:val="20"/>
                <w:szCs w:val="20"/>
                <w:lang w:eastAsia="es-PE"/>
              </w:rPr>
              <w:t>DOBLE</w:t>
            </w:r>
          </w:p>
        </w:tc>
        <w:tc>
          <w:tcPr>
            <w:tcW w:w="740" w:type="dxa"/>
            <w:tcBorders>
              <w:top w:val="single" w:sz="4" w:space="0" w:color="000000"/>
              <w:left w:val="nil"/>
              <w:bottom w:val="single" w:sz="4" w:space="0" w:color="auto"/>
              <w:right w:val="single" w:sz="4" w:space="0" w:color="000000"/>
            </w:tcBorders>
            <w:shd w:val="clear" w:color="008080" w:fill="0066CC"/>
            <w:noWrap/>
            <w:vAlign w:val="center"/>
            <w:hideMark/>
          </w:tcPr>
          <w:p w14:paraId="1C43AF1C" w14:textId="685E4B8E" w:rsidR="00B36E70" w:rsidRPr="00B44A79" w:rsidRDefault="00B36E70" w:rsidP="00B44A79">
            <w:pPr>
              <w:spacing w:after="0" w:line="240" w:lineRule="auto"/>
              <w:jc w:val="center"/>
              <w:rPr>
                <w:rFonts w:ascii="Calibri Light" w:eastAsia="Times New Roman" w:hAnsi="Calibri Light" w:cs="Calibri Light"/>
                <w:b/>
                <w:bCs/>
                <w:color w:val="FFFFFF"/>
                <w:sz w:val="20"/>
                <w:szCs w:val="20"/>
                <w:lang w:eastAsia="es-PE"/>
              </w:rPr>
            </w:pPr>
            <w:r>
              <w:rPr>
                <w:rFonts w:ascii="Calibri Light" w:eastAsia="Times New Roman" w:hAnsi="Calibri Light" w:cs="Calibri Light"/>
                <w:b/>
                <w:bCs/>
                <w:color w:val="FFFFFF"/>
                <w:sz w:val="20"/>
                <w:szCs w:val="20"/>
                <w:lang w:eastAsia="es-PE"/>
              </w:rPr>
              <w:t>TRIPLE</w:t>
            </w:r>
          </w:p>
        </w:tc>
        <w:tc>
          <w:tcPr>
            <w:tcW w:w="1797" w:type="dxa"/>
            <w:tcBorders>
              <w:top w:val="single" w:sz="4" w:space="0" w:color="000000"/>
              <w:left w:val="nil"/>
              <w:bottom w:val="single" w:sz="4" w:space="0" w:color="auto"/>
              <w:right w:val="single" w:sz="4" w:space="0" w:color="000000"/>
            </w:tcBorders>
            <w:shd w:val="clear" w:color="008080" w:fill="0066CC"/>
          </w:tcPr>
          <w:p w14:paraId="4A7CD0F5" w14:textId="77777777" w:rsidR="004D69B9" w:rsidRDefault="00B36E70" w:rsidP="00B44A79">
            <w:pPr>
              <w:spacing w:after="0" w:line="240" w:lineRule="auto"/>
              <w:jc w:val="center"/>
              <w:rPr>
                <w:rFonts w:ascii="Calibri Light" w:eastAsia="Times New Roman" w:hAnsi="Calibri Light" w:cs="Calibri Light"/>
                <w:b/>
                <w:bCs/>
                <w:color w:val="FFFFFF"/>
                <w:sz w:val="20"/>
                <w:szCs w:val="20"/>
                <w:lang w:eastAsia="es-PE"/>
              </w:rPr>
            </w:pPr>
            <w:r>
              <w:rPr>
                <w:rFonts w:ascii="Calibri Light" w:eastAsia="Times New Roman" w:hAnsi="Calibri Light" w:cs="Calibri Light"/>
                <w:b/>
                <w:bCs/>
                <w:color w:val="FFFFFF"/>
                <w:sz w:val="20"/>
                <w:szCs w:val="20"/>
                <w:lang w:eastAsia="es-PE"/>
              </w:rPr>
              <w:t>SUPLEMENTO</w:t>
            </w:r>
          </w:p>
          <w:p w14:paraId="2067BCAC" w14:textId="2A909F76" w:rsidR="00B36E70" w:rsidRDefault="002F61AA" w:rsidP="00B44A79">
            <w:pPr>
              <w:spacing w:after="0" w:line="240" w:lineRule="auto"/>
              <w:jc w:val="center"/>
              <w:rPr>
                <w:rFonts w:ascii="Calibri Light" w:eastAsia="Times New Roman" w:hAnsi="Calibri Light" w:cs="Calibri Light"/>
                <w:b/>
                <w:bCs/>
                <w:color w:val="FFFFFF"/>
                <w:sz w:val="20"/>
                <w:szCs w:val="20"/>
                <w:lang w:eastAsia="es-PE"/>
              </w:rPr>
            </w:pPr>
            <w:r>
              <w:rPr>
                <w:rFonts w:ascii="Calibri Light" w:eastAsia="Times New Roman" w:hAnsi="Calibri Light" w:cs="Calibri Light"/>
                <w:b/>
                <w:bCs/>
                <w:color w:val="FFFFFF"/>
                <w:sz w:val="20"/>
                <w:szCs w:val="20"/>
                <w:lang w:eastAsia="es-PE"/>
              </w:rPr>
              <w:t xml:space="preserve"> (</w:t>
            </w:r>
            <w:proofErr w:type="spellStart"/>
            <w:r>
              <w:rPr>
                <w:rFonts w:ascii="Calibri Light" w:eastAsia="Times New Roman" w:hAnsi="Calibri Light" w:cs="Calibri Light"/>
                <w:b/>
                <w:bCs/>
                <w:color w:val="FFFFFF"/>
                <w:sz w:val="20"/>
                <w:szCs w:val="20"/>
                <w:lang w:eastAsia="es-PE"/>
              </w:rPr>
              <w:t>Pax</w:t>
            </w:r>
            <w:proofErr w:type="spellEnd"/>
            <w:r>
              <w:rPr>
                <w:rFonts w:ascii="Calibri Light" w:eastAsia="Times New Roman" w:hAnsi="Calibri Light" w:cs="Calibri Light"/>
                <w:b/>
                <w:bCs/>
                <w:color w:val="FFFFFF"/>
                <w:sz w:val="20"/>
                <w:szCs w:val="20"/>
                <w:lang w:eastAsia="es-PE"/>
              </w:rPr>
              <w:t xml:space="preserve"> viajando</w:t>
            </w:r>
            <w:r w:rsidR="004D69B9">
              <w:rPr>
                <w:rFonts w:ascii="Calibri Light" w:eastAsia="Times New Roman" w:hAnsi="Calibri Light" w:cs="Calibri Light"/>
                <w:b/>
                <w:bCs/>
                <w:color w:val="FFFFFF"/>
                <w:sz w:val="20"/>
                <w:szCs w:val="20"/>
                <w:lang w:eastAsia="es-PE"/>
              </w:rPr>
              <w:t xml:space="preserve"> </w:t>
            </w:r>
            <w:r>
              <w:rPr>
                <w:rFonts w:ascii="Calibri Light" w:eastAsia="Times New Roman" w:hAnsi="Calibri Light" w:cs="Calibri Light"/>
                <w:b/>
                <w:bCs/>
                <w:color w:val="FFFFFF"/>
                <w:sz w:val="20"/>
                <w:szCs w:val="20"/>
                <w:lang w:eastAsia="es-PE"/>
              </w:rPr>
              <w:t>solo)</w:t>
            </w:r>
          </w:p>
        </w:tc>
      </w:tr>
      <w:tr w:rsidR="00B36E70" w:rsidRPr="00B44A79" w14:paraId="4242DE6E" w14:textId="18D0C342" w:rsidTr="004D69B9">
        <w:trPr>
          <w:trHeight w:val="920"/>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4074" w14:textId="16B0A59A" w:rsidR="00B36E70" w:rsidRDefault="00B36E70" w:rsidP="00B44A79">
            <w:pPr>
              <w:spacing w:after="0" w:line="240" w:lineRule="auto"/>
              <w:jc w:val="center"/>
              <w:rPr>
                <w:rFonts w:ascii="Calibri Light" w:eastAsia="Times New Roman" w:hAnsi="Calibri Light" w:cs="Calibri Light"/>
                <w:b/>
                <w:bCs/>
                <w:sz w:val="20"/>
                <w:szCs w:val="20"/>
                <w:lang w:eastAsia="es-PE"/>
              </w:rPr>
            </w:pPr>
            <w:r>
              <w:rPr>
                <w:rFonts w:ascii="Calibri Light" w:eastAsia="Times New Roman" w:hAnsi="Calibri Light" w:cs="Calibri Light"/>
                <w:b/>
                <w:bCs/>
                <w:sz w:val="20"/>
                <w:szCs w:val="20"/>
                <w:lang w:eastAsia="es-PE"/>
              </w:rPr>
              <w:t>LA PAZ: Gloria 3*</w:t>
            </w:r>
            <w:r w:rsidRPr="00B44A79">
              <w:rPr>
                <w:rFonts w:ascii="Calibri Light" w:eastAsia="Times New Roman" w:hAnsi="Calibri Light" w:cs="Calibri Light"/>
                <w:b/>
                <w:bCs/>
                <w:sz w:val="20"/>
                <w:szCs w:val="20"/>
                <w:lang w:eastAsia="es-PE"/>
              </w:rPr>
              <w:t xml:space="preserve"> </w:t>
            </w:r>
            <w:r>
              <w:rPr>
                <w:rFonts w:ascii="Calibri Light" w:eastAsia="Times New Roman" w:hAnsi="Calibri Light" w:cs="Calibri Light"/>
                <w:b/>
                <w:bCs/>
                <w:sz w:val="20"/>
                <w:szCs w:val="20"/>
                <w:lang w:eastAsia="es-PE"/>
              </w:rPr>
              <w:t xml:space="preserve"> </w:t>
            </w:r>
          </w:p>
          <w:p w14:paraId="0F04AB68" w14:textId="332A34F3" w:rsidR="00B36E70" w:rsidRDefault="00B36E70" w:rsidP="00B44A79">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b/>
                <w:bCs/>
                <w:sz w:val="20"/>
                <w:szCs w:val="20"/>
                <w:lang w:eastAsia="es-PE"/>
              </w:rPr>
              <w:t>UYUNI: Cielo &amp; Sal 3*</w:t>
            </w:r>
          </w:p>
          <w:p w14:paraId="784D86F5" w14:textId="77777777" w:rsidR="00B36E70" w:rsidRDefault="00B36E70" w:rsidP="00B44A79">
            <w:pPr>
              <w:spacing w:after="0" w:line="240" w:lineRule="auto"/>
              <w:jc w:val="center"/>
              <w:rPr>
                <w:rFonts w:ascii="Calibri Light" w:eastAsia="Times New Roman" w:hAnsi="Calibri Light" w:cs="Calibri Light"/>
                <w:b/>
                <w:bCs/>
                <w:sz w:val="20"/>
                <w:szCs w:val="20"/>
                <w:lang w:eastAsia="es-PE"/>
              </w:rPr>
            </w:pPr>
          </w:p>
          <w:p w14:paraId="3946C868" w14:textId="52CEC050" w:rsidR="00B36E70" w:rsidRPr="00B44A79" w:rsidRDefault="00B36E70" w:rsidP="00B44A79">
            <w:pPr>
              <w:spacing w:after="0" w:line="240" w:lineRule="auto"/>
              <w:jc w:val="center"/>
              <w:rPr>
                <w:rFonts w:ascii="Calibri Light" w:eastAsia="Times New Roman" w:hAnsi="Calibri Light" w:cs="Calibri Light"/>
                <w:b/>
                <w:bCs/>
                <w:sz w:val="20"/>
                <w:szCs w:val="20"/>
                <w:lang w:eastAsia="es-PE"/>
              </w:rPr>
            </w:pP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F2560D3" w14:textId="04BC339B"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sidRPr="00B44A79">
              <w:rPr>
                <w:rFonts w:ascii="Calibri Light" w:eastAsia="Times New Roman" w:hAnsi="Calibri Light" w:cs="Calibri Light"/>
                <w:sz w:val="20"/>
                <w:szCs w:val="20"/>
                <w:lang w:eastAsia="es-PE"/>
              </w:rPr>
              <w:t>$</w:t>
            </w:r>
            <w:r>
              <w:rPr>
                <w:rFonts w:ascii="Calibri Light" w:eastAsia="Times New Roman" w:hAnsi="Calibri Light" w:cs="Calibri Light"/>
                <w:sz w:val="20"/>
                <w:szCs w:val="20"/>
                <w:lang w:eastAsia="es-PE"/>
              </w:rPr>
              <w:t>1175</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78003E1D" w14:textId="4DD2936E"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sidRPr="00B44A79">
              <w:rPr>
                <w:rFonts w:ascii="Calibri Light" w:eastAsia="Times New Roman" w:hAnsi="Calibri Light" w:cs="Calibri Light"/>
                <w:sz w:val="20"/>
                <w:szCs w:val="20"/>
                <w:lang w:eastAsia="es-PE"/>
              </w:rPr>
              <w:t>$</w:t>
            </w:r>
            <w:r>
              <w:rPr>
                <w:rFonts w:ascii="Calibri Light" w:eastAsia="Times New Roman" w:hAnsi="Calibri Light" w:cs="Calibri Light"/>
                <w:sz w:val="20"/>
                <w:szCs w:val="20"/>
                <w:lang w:eastAsia="es-PE"/>
              </w:rPr>
              <w:t>679</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3C5BD8F8" w14:textId="52349A9C"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sidRPr="00B44A79">
              <w:rPr>
                <w:rFonts w:ascii="Calibri Light" w:eastAsia="Times New Roman" w:hAnsi="Calibri Light" w:cs="Calibri Light"/>
                <w:sz w:val="20"/>
                <w:szCs w:val="20"/>
                <w:lang w:eastAsia="es-PE"/>
              </w:rPr>
              <w:t>$</w:t>
            </w:r>
            <w:r>
              <w:rPr>
                <w:rFonts w:ascii="Calibri Light" w:eastAsia="Times New Roman" w:hAnsi="Calibri Light" w:cs="Calibri Light"/>
                <w:sz w:val="20"/>
                <w:szCs w:val="20"/>
                <w:lang w:eastAsia="es-PE"/>
              </w:rPr>
              <w:t>555</w:t>
            </w:r>
          </w:p>
        </w:tc>
        <w:tc>
          <w:tcPr>
            <w:tcW w:w="1797" w:type="dxa"/>
            <w:tcBorders>
              <w:top w:val="single" w:sz="4" w:space="0" w:color="auto"/>
              <w:left w:val="nil"/>
              <w:bottom w:val="single" w:sz="4" w:space="0" w:color="auto"/>
              <w:right w:val="single" w:sz="4" w:space="0" w:color="auto"/>
            </w:tcBorders>
            <w:vAlign w:val="center"/>
          </w:tcPr>
          <w:p w14:paraId="1BDF87A1" w14:textId="4029CD9D" w:rsidR="00B36E70" w:rsidRPr="00B44A79" w:rsidRDefault="00651EFF" w:rsidP="00C7572A">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w:t>
            </w:r>
            <w:r w:rsidR="00F108A9">
              <w:rPr>
                <w:rFonts w:ascii="Calibri Light" w:eastAsia="Times New Roman" w:hAnsi="Calibri Light" w:cs="Calibri Light"/>
                <w:sz w:val="20"/>
                <w:szCs w:val="20"/>
                <w:lang w:eastAsia="es-PE"/>
              </w:rPr>
              <w:t>117</w:t>
            </w:r>
          </w:p>
        </w:tc>
      </w:tr>
      <w:tr w:rsidR="00B36E70" w:rsidRPr="00B44A79" w14:paraId="6250CD55" w14:textId="3D9A47FF" w:rsidTr="004D69B9">
        <w:trPr>
          <w:trHeight w:val="920"/>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0A203158" w14:textId="35B9B49F" w:rsidR="00B36E70" w:rsidRDefault="00B36E70" w:rsidP="00B44A79">
            <w:pPr>
              <w:spacing w:after="0" w:line="240" w:lineRule="auto"/>
              <w:jc w:val="center"/>
              <w:rPr>
                <w:rFonts w:ascii="Calibri Light" w:eastAsia="Times New Roman" w:hAnsi="Calibri Light" w:cs="Calibri Light"/>
                <w:b/>
                <w:bCs/>
                <w:sz w:val="20"/>
                <w:szCs w:val="20"/>
                <w:lang w:eastAsia="es-PE"/>
              </w:rPr>
            </w:pPr>
            <w:r>
              <w:rPr>
                <w:rFonts w:ascii="Calibri Light" w:eastAsia="Times New Roman" w:hAnsi="Calibri Light" w:cs="Calibri Light"/>
                <w:b/>
                <w:bCs/>
                <w:sz w:val="20"/>
                <w:szCs w:val="20"/>
                <w:lang w:eastAsia="es-PE"/>
              </w:rPr>
              <w:t>LA PAZ: Columbus 3*</w:t>
            </w:r>
          </w:p>
          <w:p w14:paraId="5B918782" w14:textId="3795B23D" w:rsidR="00B36E70" w:rsidRDefault="00B36E70" w:rsidP="00B44A79">
            <w:pPr>
              <w:spacing w:after="0" w:line="240" w:lineRule="auto"/>
              <w:jc w:val="center"/>
              <w:rPr>
                <w:rFonts w:ascii="Calibri Light" w:eastAsia="Times New Roman" w:hAnsi="Calibri Light" w:cs="Calibri Light"/>
                <w:b/>
                <w:bCs/>
                <w:sz w:val="20"/>
                <w:szCs w:val="20"/>
                <w:lang w:eastAsia="es-PE"/>
              </w:rPr>
            </w:pPr>
            <w:r>
              <w:rPr>
                <w:rFonts w:ascii="Calibri Light" w:eastAsia="Times New Roman" w:hAnsi="Calibri Light" w:cs="Calibri Light"/>
                <w:b/>
                <w:bCs/>
                <w:sz w:val="20"/>
                <w:szCs w:val="20"/>
                <w:lang w:eastAsia="es-PE"/>
              </w:rPr>
              <w:t xml:space="preserve">UYUNI: Cristal </w:t>
            </w:r>
            <w:proofErr w:type="spellStart"/>
            <w:r>
              <w:rPr>
                <w:rFonts w:ascii="Calibri Light" w:eastAsia="Times New Roman" w:hAnsi="Calibri Light" w:cs="Calibri Light"/>
                <w:b/>
                <w:bCs/>
                <w:sz w:val="20"/>
                <w:szCs w:val="20"/>
                <w:lang w:eastAsia="es-PE"/>
              </w:rPr>
              <w:t>Samaña</w:t>
            </w:r>
            <w:proofErr w:type="spellEnd"/>
            <w:r>
              <w:rPr>
                <w:rFonts w:ascii="Calibri Light" w:eastAsia="Times New Roman" w:hAnsi="Calibri Light" w:cs="Calibri Light"/>
                <w:b/>
                <w:bCs/>
                <w:sz w:val="20"/>
                <w:szCs w:val="20"/>
                <w:lang w:eastAsia="es-PE"/>
              </w:rPr>
              <w:t xml:space="preserve"> 3*</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79087B30" w14:textId="56B4430B" w:rsidR="00B36E70" w:rsidRDefault="00B36E70" w:rsidP="00B44A79">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$1619</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56ACF08" w14:textId="2109C2BC"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$859</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D9543A3" w14:textId="14340E6F"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$735</w:t>
            </w:r>
          </w:p>
        </w:tc>
        <w:tc>
          <w:tcPr>
            <w:tcW w:w="1797" w:type="dxa"/>
            <w:tcBorders>
              <w:top w:val="single" w:sz="4" w:space="0" w:color="auto"/>
              <w:left w:val="nil"/>
              <w:bottom w:val="single" w:sz="4" w:space="0" w:color="auto"/>
              <w:right w:val="single" w:sz="4" w:space="0" w:color="auto"/>
            </w:tcBorders>
            <w:vAlign w:val="center"/>
          </w:tcPr>
          <w:p w14:paraId="62C8D362" w14:textId="1EC1D648" w:rsidR="00B36E70" w:rsidRDefault="00651EFF" w:rsidP="00C7572A">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 xml:space="preserve">$ </w:t>
            </w:r>
            <w:r w:rsidR="00F108A9">
              <w:rPr>
                <w:rFonts w:ascii="Calibri Light" w:eastAsia="Times New Roman" w:hAnsi="Calibri Light" w:cs="Calibri Light"/>
                <w:sz w:val="20"/>
                <w:szCs w:val="20"/>
                <w:lang w:eastAsia="es-PE"/>
              </w:rPr>
              <w:t>378</w:t>
            </w:r>
          </w:p>
        </w:tc>
      </w:tr>
      <w:tr w:rsidR="00B36E70" w:rsidRPr="00B44A79" w14:paraId="0083353E" w14:textId="68ECFF15" w:rsidTr="004D69B9">
        <w:trPr>
          <w:trHeight w:val="920"/>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14FD87BE" w14:textId="0EBDC9EA" w:rsidR="00B36E70" w:rsidRDefault="00B36E70" w:rsidP="00B44A79">
            <w:pPr>
              <w:spacing w:after="0" w:line="240" w:lineRule="auto"/>
              <w:jc w:val="center"/>
              <w:rPr>
                <w:rFonts w:ascii="Calibri Light" w:eastAsia="Times New Roman" w:hAnsi="Calibri Light" w:cs="Calibri Light"/>
                <w:b/>
                <w:bCs/>
                <w:sz w:val="20"/>
                <w:szCs w:val="20"/>
                <w:lang w:eastAsia="es-PE"/>
              </w:rPr>
            </w:pPr>
            <w:r>
              <w:rPr>
                <w:rFonts w:ascii="Calibri Light" w:eastAsia="Times New Roman" w:hAnsi="Calibri Light" w:cs="Calibri Light"/>
                <w:b/>
                <w:bCs/>
                <w:sz w:val="20"/>
                <w:szCs w:val="20"/>
                <w:lang w:eastAsia="es-PE"/>
              </w:rPr>
              <w:t>LA PAZ: Almudena 4*</w:t>
            </w:r>
          </w:p>
          <w:p w14:paraId="7CFC6FA2" w14:textId="2C7DE326" w:rsidR="00B36E70" w:rsidRDefault="00B36E70" w:rsidP="00B44A79">
            <w:pPr>
              <w:spacing w:after="0" w:line="240" w:lineRule="auto"/>
              <w:jc w:val="center"/>
              <w:rPr>
                <w:rFonts w:ascii="Calibri Light" w:eastAsia="Times New Roman" w:hAnsi="Calibri Light" w:cs="Calibri Light"/>
                <w:b/>
                <w:bCs/>
                <w:sz w:val="20"/>
                <w:szCs w:val="20"/>
                <w:lang w:eastAsia="es-PE"/>
              </w:rPr>
            </w:pPr>
            <w:r>
              <w:rPr>
                <w:rFonts w:ascii="Calibri Light" w:eastAsia="Times New Roman" w:hAnsi="Calibri Light" w:cs="Calibri Light"/>
                <w:b/>
                <w:bCs/>
                <w:sz w:val="20"/>
                <w:szCs w:val="20"/>
                <w:lang w:eastAsia="es-PE"/>
              </w:rPr>
              <w:t>UYUNI: Palacio de Sal 4*</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7B53A4FD" w14:textId="3AF3AD83"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$1665</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2ED89F3" w14:textId="0EFB3B63"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$950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DD21BD8" w14:textId="69A837DA" w:rsidR="00B36E70" w:rsidRPr="00B44A79" w:rsidRDefault="00B36E70" w:rsidP="00B44A79">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$ 825</w:t>
            </w:r>
          </w:p>
        </w:tc>
        <w:tc>
          <w:tcPr>
            <w:tcW w:w="1797" w:type="dxa"/>
            <w:tcBorders>
              <w:top w:val="single" w:sz="4" w:space="0" w:color="auto"/>
              <w:left w:val="nil"/>
              <w:bottom w:val="single" w:sz="4" w:space="0" w:color="auto"/>
              <w:right w:val="single" w:sz="4" w:space="0" w:color="auto"/>
            </w:tcBorders>
            <w:vAlign w:val="center"/>
          </w:tcPr>
          <w:p w14:paraId="6702B772" w14:textId="0B40B714" w:rsidR="00B36E70" w:rsidRDefault="00651EFF" w:rsidP="00C7572A">
            <w:pPr>
              <w:spacing w:after="0" w:line="240" w:lineRule="auto"/>
              <w:jc w:val="center"/>
              <w:rPr>
                <w:rFonts w:ascii="Calibri Light" w:eastAsia="Times New Roman" w:hAnsi="Calibri Light" w:cs="Calibri Light"/>
                <w:sz w:val="20"/>
                <w:szCs w:val="20"/>
                <w:lang w:eastAsia="es-PE"/>
              </w:rPr>
            </w:pPr>
            <w:r>
              <w:rPr>
                <w:rFonts w:ascii="Calibri Light" w:eastAsia="Times New Roman" w:hAnsi="Calibri Light" w:cs="Calibri Light"/>
                <w:sz w:val="20"/>
                <w:szCs w:val="20"/>
                <w:lang w:eastAsia="es-PE"/>
              </w:rPr>
              <w:t xml:space="preserve">$ </w:t>
            </w:r>
            <w:r w:rsidR="00BB5277">
              <w:rPr>
                <w:rFonts w:ascii="Calibri Light" w:eastAsia="Times New Roman" w:hAnsi="Calibri Light" w:cs="Calibri Light"/>
                <w:sz w:val="20"/>
                <w:szCs w:val="20"/>
                <w:lang w:eastAsia="es-PE"/>
              </w:rPr>
              <w:t>336</w:t>
            </w:r>
          </w:p>
        </w:tc>
      </w:tr>
    </w:tbl>
    <w:p w14:paraId="047D1A50" w14:textId="77777777" w:rsidR="00973270" w:rsidRDefault="00973270" w:rsidP="00B44A79">
      <w:pPr>
        <w:widowControl w:val="0"/>
        <w:suppressAutoHyphens/>
        <w:spacing w:after="0" w:line="240" w:lineRule="auto"/>
        <w:rPr>
          <w:rFonts w:eastAsia="Arial" w:cstheme="minorHAnsi"/>
        </w:rPr>
      </w:pPr>
    </w:p>
    <w:p w14:paraId="41BDEE4F" w14:textId="77777777" w:rsidR="00FB28C3" w:rsidRDefault="00FB28C3" w:rsidP="00B44A79">
      <w:pPr>
        <w:widowControl w:val="0"/>
        <w:suppressAutoHyphens/>
        <w:spacing w:after="0" w:line="240" w:lineRule="auto"/>
        <w:rPr>
          <w:rFonts w:eastAsia="Arial" w:cstheme="minorHAnsi"/>
          <w:b/>
          <w:bCs/>
        </w:rPr>
      </w:pPr>
    </w:p>
    <w:p w14:paraId="2E2D6D84" w14:textId="2F67F20F" w:rsidR="00232D88" w:rsidRPr="00FB28C3" w:rsidRDefault="00232D88" w:rsidP="00B44A79">
      <w:pPr>
        <w:widowControl w:val="0"/>
        <w:suppressAutoHyphens/>
        <w:spacing w:after="0" w:line="240" w:lineRule="auto"/>
        <w:rPr>
          <w:rFonts w:eastAsia="Arial" w:cstheme="minorHAnsi"/>
          <w:b/>
          <w:bCs/>
          <w:u w:val="single"/>
        </w:rPr>
      </w:pPr>
      <w:r w:rsidRPr="00FB28C3">
        <w:rPr>
          <w:rFonts w:eastAsia="Arial" w:cstheme="minorHAnsi"/>
          <w:b/>
          <w:bCs/>
          <w:u w:val="single"/>
        </w:rPr>
        <w:t>ITINERARIO SUGERIDO DIA A DIA</w:t>
      </w:r>
    </w:p>
    <w:p w14:paraId="4287738F" w14:textId="77777777" w:rsidR="00FB28C3" w:rsidRDefault="00FB28C3" w:rsidP="00B44A79">
      <w:pPr>
        <w:widowControl w:val="0"/>
        <w:suppressAutoHyphens/>
        <w:spacing w:after="0" w:line="240" w:lineRule="auto"/>
        <w:rPr>
          <w:rFonts w:eastAsia="Arial" w:cstheme="minorHAnsi"/>
          <w:b/>
          <w:bCs/>
        </w:rPr>
      </w:pPr>
    </w:p>
    <w:p w14:paraId="36BF4EA6" w14:textId="134A95F7" w:rsidR="00196191" w:rsidRPr="00FB28C3" w:rsidRDefault="00196191" w:rsidP="00FB28C3">
      <w:pPr>
        <w:jc w:val="center"/>
        <w:rPr>
          <w:rFonts w:asciiTheme="majorHAnsi" w:hAnsiTheme="majorHAnsi" w:cstheme="majorHAnsi"/>
          <w:iCs/>
          <w:sz w:val="20"/>
          <w:szCs w:val="20"/>
        </w:rPr>
      </w:pPr>
      <w:r w:rsidRPr="00FB28C3">
        <w:rPr>
          <w:rFonts w:asciiTheme="majorHAnsi" w:hAnsiTheme="majorHAnsi" w:cstheme="majorHAnsi"/>
          <w:iCs/>
          <w:sz w:val="20"/>
          <w:szCs w:val="20"/>
        </w:rPr>
        <w:t xml:space="preserve">Visita lo más importante de la </w:t>
      </w:r>
      <w:r w:rsidRPr="00FB28C3">
        <w:rPr>
          <w:rFonts w:asciiTheme="majorHAnsi" w:hAnsiTheme="majorHAnsi" w:cstheme="majorHAnsi"/>
          <w:b/>
          <w:iCs/>
          <w:sz w:val="20"/>
          <w:szCs w:val="20"/>
        </w:rPr>
        <w:t>ciudad de La Paz</w:t>
      </w:r>
      <w:r w:rsidRPr="00FB28C3">
        <w:rPr>
          <w:rFonts w:asciiTheme="majorHAnsi" w:hAnsiTheme="majorHAnsi" w:cstheme="majorHAnsi"/>
          <w:iCs/>
          <w:sz w:val="20"/>
          <w:szCs w:val="20"/>
        </w:rPr>
        <w:t xml:space="preserve">, la capital más alta del mundo, bordeando los 4000 msnm. Ciudad ilustre de mucha historia y hermosos paisajes; y visitaremos el impresionante </w:t>
      </w:r>
      <w:r w:rsidRPr="00FB28C3">
        <w:rPr>
          <w:rFonts w:asciiTheme="majorHAnsi" w:hAnsiTheme="majorHAnsi" w:cstheme="majorHAnsi"/>
          <w:b/>
          <w:iCs/>
          <w:sz w:val="20"/>
          <w:szCs w:val="20"/>
        </w:rPr>
        <w:t>Salar de Uyuni</w:t>
      </w:r>
      <w:r w:rsidRPr="00FB28C3">
        <w:rPr>
          <w:rFonts w:asciiTheme="majorHAnsi" w:hAnsiTheme="majorHAnsi" w:cstheme="majorHAnsi"/>
          <w:iCs/>
          <w:sz w:val="20"/>
          <w:szCs w:val="20"/>
        </w:rPr>
        <w:t xml:space="preserve">, el Salar más grande del mundo, y disfrutaremos de un atardecer en el bello Salar. </w:t>
      </w:r>
    </w:p>
    <w:p w14:paraId="6438FDDC" w14:textId="77777777" w:rsidR="00196191" w:rsidRPr="00FB28C3" w:rsidRDefault="00196191" w:rsidP="00196191">
      <w:pPr>
        <w:pStyle w:val="Sinespaciado"/>
        <w:jc w:val="both"/>
        <w:rPr>
          <w:rFonts w:asciiTheme="majorHAnsi" w:hAnsiTheme="majorHAnsi" w:cstheme="majorHAnsi"/>
          <w:b/>
          <w:iCs/>
          <w:sz w:val="20"/>
          <w:szCs w:val="20"/>
        </w:rPr>
      </w:pPr>
      <w:r w:rsidRPr="00FB28C3">
        <w:rPr>
          <w:rFonts w:asciiTheme="majorHAnsi" w:hAnsiTheme="majorHAnsi" w:cstheme="majorHAnsi"/>
          <w:b/>
          <w:iCs/>
          <w:sz w:val="20"/>
          <w:szCs w:val="20"/>
        </w:rPr>
        <w:t xml:space="preserve">Día 1: … - La Paz </w:t>
      </w:r>
    </w:p>
    <w:p w14:paraId="796FCCAA" w14:textId="77777777" w:rsidR="00196191" w:rsidRPr="00FB28C3" w:rsidRDefault="00196191" w:rsidP="00196191">
      <w:pPr>
        <w:pStyle w:val="Sinespaciado"/>
        <w:jc w:val="both"/>
        <w:rPr>
          <w:rFonts w:asciiTheme="majorHAnsi" w:hAnsiTheme="majorHAnsi" w:cstheme="majorHAnsi"/>
          <w:iCs/>
          <w:sz w:val="20"/>
          <w:szCs w:val="20"/>
        </w:rPr>
      </w:pPr>
      <w:r w:rsidRPr="00FB28C3">
        <w:rPr>
          <w:rFonts w:asciiTheme="majorHAnsi" w:hAnsiTheme="majorHAnsi" w:cstheme="majorHAnsi"/>
          <w:iCs/>
          <w:sz w:val="20"/>
          <w:szCs w:val="20"/>
        </w:rPr>
        <w:t xml:space="preserve">Llegada a la imponente ciudad de La Paz a 3600 msnm, donde nuestro exclusivo guía los estará esperando y explicará el itinerario detallado para que su estadía sea una de las mejores de su vida. Traslado al hotel de la ciudad. </w:t>
      </w:r>
    </w:p>
    <w:p w14:paraId="510B9D9A" w14:textId="77777777" w:rsidR="00196191" w:rsidRPr="00FB28C3" w:rsidRDefault="00196191" w:rsidP="00196191">
      <w:pPr>
        <w:pStyle w:val="Sinespaciado"/>
        <w:jc w:val="both"/>
        <w:rPr>
          <w:rFonts w:asciiTheme="majorHAnsi" w:hAnsiTheme="majorHAnsi" w:cstheme="majorHAnsi"/>
          <w:iCs/>
          <w:sz w:val="20"/>
          <w:szCs w:val="20"/>
        </w:rPr>
      </w:pPr>
    </w:p>
    <w:p w14:paraId="45AA02EC" w14:textId="77777777" w:rsidR="00196191" w:rsidRPr="00FB28C3" w:rsidRDefault="00196191" w:rsidP="00196191">
      <w:pPr>
        <w:pStyle w:val="Sinespaciado"/>
        <w:jc w:val="both"/>
        <w:rPr>
          <w:rFonts w:asciiTheme="majorHAnsi" w:hAnsiTheme="majorHAnsi" w:cstheme="majorHAnsi"/>
          <w:b/>
          <w:iCs/>
          <w:sz w:val="20"/>
          <w:szCs w:val="20"/>
        </w:rPr>
      </w:pPr>
      <w:r w:rsidRPr="00FB28C3">
        <w:rPr>
          <w:rFonts w:asciiTheme="majorHAnsi" w:hAnsiTheme="majorHAnsi" w:cstheme="majorHAnsi"/>
          <w:b/>
          <w:iCs/>
          <w:sz w:val="20"/>
          <w:szCs w:val="20"/>
        </w:rPr>
        <w:t xml:space="preserve">Día 2: La Paz </w:t>
      </w:r>
    </w:p>
    <w:p w14:paraId="263EF9BE" w14:textId="77777777" w:rsidR="00196191" w:rsidRPr="004D69B9" w:rsidRDefault="00196191" w:rsidP="00196191">
      <w:pPr>
        <w:pStyle w:val="Sinespaciado"/>
        <w:jc w:val="both"/>
        <w:rPr>
          <w:rFonts w:asciiTheme="majorHAnsi" w:hAnsiTheme="majorHAnsi" w:cstheme="majorHAnsi"/>
          <w:iCs/>
          <w:sz w:val="20"/>
          <w:szCs w:val="20"/>
        </w:rPr>
      </w:pPr>
      <w:r w:rsidRPr="004D69B9">
        <w:rPr>
          <w:rFonts w:asciiTheme="majorHAnsi" w:hAnsiTheme="majorHAnsi" w:cstheme="majorHAnsi"/>
          <w:iCs/>
          <w:sz w:val="20"/>
          <w:szCs w:val="20"/>
        </w:rPr>
        <w:t xml:space="preserve">Desayuno en el hotel. </w:t>
      </w:r>
    </w:p>
    <w:p w14:paraId="6541D65F" w14:textId="5D88C025" w:rsidR="00196191" w:rsidRPr="004D69B9" w:rsidRDefault="00196191" w:rsidP="00196191">
      <w:pPr>
        <w:pStyle w:val="Sinespaciado"/>
        <w:jc w:val="both"/>
        <w:rPr>
          <w:rFonts w:asciiTheme="majorHAnsi" w:hAnsiTheme="majorHAnsi" w:cstheme="majorHAnsi"/>
          <w:iCs/>
          <w:sz w:val="20"/>
          <w:szCs w:val="20"/>
        </w:rPr>
      </w:pPr>
      <w:r w:rsidRPr="004D69B9">
        <w:rPr>
          <w:rFonts w:asciiTheme="majorHAnsi" w:hAnsiTheme="majorHAnsi" w:cstheme="majorHAnsi"/>
          <w:iCs/>
          <w:sz w:val="20"/>
          <w:szCs w:val="20"/>
        </w:rPr>
        <w:lastRenderedPageBreak/>
        <w:t xml:space="preserve">Iniciamos su majestuosa aventura con un viaje de hora y media por una carretera totalmente asfaltada para conocer </w:t>
      </w:r>
      <w:proofErr w:type="spellStart"/>
      <w:r w:rsidRPr="004D69B9">
        <w:rPr>
          <w:rFonts w:asciiTheme="majorHAnsi" w:hAnsiTheme="majorHAnsi" w:cstheme="majorHAnsi"/>
          <w:iCs/>
          <w:sz w:val="20"/>
          <w:szCs w:val="20"/>
        </w:rPr>
        <w:t>Tiwanaku</w:t>
      </w:r>
      <w:proofErr w:type="spellEnd"/>
      <w:r w:rsidRPr="004D69B9">
        <w:rPr>
          <w:rFonts w:asciiTheme="majorHAnsi" w:hAnsiTheme="majorHAnsi" w:cstheme="majorHAnsi"/>
          <w:iCs/>
          <w:sz w:val="20"/>
          <w:szCs w:val="20"/>
        </w:rPr>
        <w:t xml:space="preserve"> “Cuna de la civilización americana”, este sitio arqueológico está entre los más antiguos de las culturas andinas y sus restos sorprenden por su monumentalidad y por la perfección de la técnica constructiva y decorativa. Se visitará los siguientes atractivos: Museos de </w:t>
      </w:r>
      <w:proofErr w:type="spellStart"/>
      <w:r w:rsidRPr="004D69B9">
        <w:rPr>
          <w:rFonts w:asciiTheme="majorHAnsi" w:hAnsiTheme="majorHAnsi" w:cstheme="majorHAnsi"/>
          <w:iCs/>
          <w:sz w:val="20"/>
          <w:szCs w:val="20"/>
        </w:rPr>
        <w:t>Tiwanaku</w:t>
      </w:r>
      <w:proofErr w:type="spellEnd"/>
      <w:r w:rsidRPr="004D69B9">
        <w:rPr>
          <w:rFonts w:asciiTheme="majorHAnsi" w:hAnsiTheme="majorHAnsi" w:cstheme="majorHAnsi"/>
          <w:iCs/>
          <w:sz w:val="20"/>
          <w:szCs w:val="20"/>
        </w:rPr>
        <w:t xml:space="preserve"> y varias ruinas como la Pirámide de Akapana, templo de Kalasasaya, Puerta del Sol, monolitos Fraile y Ponce y el templete semisubterráneo. Así mismo tendrá la oportunidad de observar la artesanía de la zona: pequeñas piedras cuidadosamente labradas, tomando como modelo monolitos, amuletos </w:t>
      </w:r>
      <w:proofErr w:type="spellStart"/>
      <w:r w:rsidRPr="004D69B9">
        <w:rPr>
          <w:rFonts w:asciiTheme="majorHAnsi" w:hAnsiTheme="majorHAnsi" w:cstheme="majorHAnsi"/>
          <w:iCs/>
          <w:sz w:val="20"/>
          <w:szCs w:val="20"/>
        </w:rPr>
        <w:t>tiwanacotas</w:t>
      </w:r>
      <w:proofErr w:type="spellEnd"/>
      <w:r w:rsidRPr="004D69B9">
        <w:rPr>
          <w:rFonts w:asciiTheme="majorHAnsi" w:hAnsiTheme="majorHAnsi" w:cstheme="majorHAnsi"/>
          <w:iCs/>
          <w:sz w:val="20"/>
          <w:szCs w:val="20"/>
        </w:rPr>
        <w:t xml:space="preserve"> y aimaras; de igual manera la alfarería trabajada con gran maestría como vasos ceremoniales, sahumadores, puerta del sol y otros. Adicionalmente, visitaremos el Templo Puma Punku, también conocido como un taller </w:t>
      </w:r>
      <w:proofErr w:type="spellStart"/>
      <w:r w:rsidRPr="004D69B9">
        <w:rPr>
          <w:rFonts w:asciiTheme="majorHAnsi" w:hAnsiTheme="majorHAnsi" w:cstheme="majorHAnsi"/>
          <w:iCs/>
          <w:sz w:val="20"/>
          <w:szCs w:val="20"/>
        </w:rPr>
        <w:t>pre-inca</w:t>
      </w:r>
      <w:proofErr w:type="spellEnd"/>
      <w:r w:rsidRPr="004D69B9">
        <w:rPr>
          <w:rFonts w:asciiTheme="majorHAnsi" w:hAnsiTheme="majorHAnsi" w:cstheme="majorHAnsi"/>
          <w:iCs/>
          <w:sz w:val="20"/>
          <w:szCs w:val="20"/>
        </w:rPr>
        <w:t xml:space="preserve">. Retorno al hotel. </w:t>
      </w:r>
      <w:r w:rsidR="004D69B9">
        <w:rPr>
          <w:rFonts w:asciiTheme="majorHAnsi" w:hAnsiTheme="majorHAnsi" w:cstheme="majorHAnsi"/>
          <w:iCs/>
          <w:sz w:val="20"/>
          <w:szCs w:val="20"/>
        </w:rPr>
        <w:t xml:space="preserve"> </w:t>
      </w:r>
      <w:r w:rsidRPr="004D69B9">
        <w:rPr>
          <w:rFonts w:asciiTheme="majorHAnsi" w:hAnsiTheme="majorHAnsi" w:cstheme="majorHAnsi"/>
          <w:iCs/>
          <w:sz w:val="20"/>
          <w:szCs w:val="20"/>
        </w:rPr>
        <w:t xml:space="preserve">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w:t>
      </w:r>
      <w:proofErr w:type="spellStart"/>
      <w:r w:rsidRPr="004D69B9">
        <w:rPr>
          <w:rFonts w:asciiTheme="majorHAnsi" w:hAnsiTheme="majorHAnsi" w:cstheme="majorHAnsi"/>
          <w:iCs/>
          <w:sz w:val="20"/>
          <w:szCs w:val="20"/>
        </w:rPr>
        <w:t>Killi</w:t>
      </w:r>
      <w:proofErr w:type="spellEnd"/>
      <w:r w:rsidRPr="004D69B9">
        <w:rPr>
          <w:rFonts w:asciiTheme="majorHAnsi" w:hAnsiTheme="majorHAnsi" w:cstheme="majorHAnsi"/>
          <w:iCs/>
          <w:sz w:val="20"/>
          <w:szCs w:val="20"/>
        </w:rPr>
        <w:t xml:space="preserve"> </w:t>
      </w:r>
      <w:proofErr w:type="spellStart"/>
      <w:r w:rsidRPr="004D69B9">
        <w:rPr>
          <w:rFonts w:asciiTheme="majorHAnsi" w:hAnsiTheme="majorHAnsi" w:cstheme="majorHAnsi"/>
          <w:iCs/>
          <w:sz w:val="20"/>
          <w:szCs w:val="20"/>
        </w:rPr>
        <w:t>Killi</w:t>
      </w:r>
      <w:proofErr w:type="spellEnd"/>
      <w:r w:rsidRPr="004D69B9">
        <w:rPr>
          <w:rFonts w:asciiTheme="majorHAnsi" w:hAnsiTheme="majorHAnsi" w:cstheme="majorHAnsi"/>
          <w:iCs/>
          <w:sz w:val="20"/>
          <w:szCs w:val="20"/>
        </w:rPr>
        <w:t xml:space="preserve"> de donde tienen una vista panorámica de la ciudad de La Paz y la montaña nevada del Illimani, replica del templete semisubterráneo de </w:t>
      </w:r>
      <w:proofErr w:type="spellStart"/>
      <w:r w:rsidRPr="004D69B9">
        <w:rPr>
          <w:rFonts w:asciiTheme="majorHAnsi" w:hAnsiTheme="majorHAnsi" w:cstheme="majorHAnsi"/>
          <w:iCs/>
          <w:sz w:val="20"/>
          <w:szCs w:val="20"/>
        </w:rPr>
        <w:t>Tiwanaku</w:t>
      </w:r>
      <w:proofErr w:type="spellEnd"/>
      <w:r w:rsidRPr="004D69B9">
        <w:rPr>
          <w:rFonts w:asciiTheme="majorHAnsi" w:hAnsiTheme="majorHAnsi" w:cstheme="majorHAnsi"/>
          <w:iCs/>
          <w:sz w:val="20"/>
          <w:szCs w:val="20"/>
        </w:rPr>
        <w:t xml:space="preserve">.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Pachamama (madre tierra). Retorno al hotel para descansar. </w:t>
      </w:r>
    </w:p>
    <w:p w14:paraId="29C9F193" w14:textId="77777777" w:rsidR="00196191" w:rsidRPr="00FB28C3" w:rsidRDefault="00196191" w:rsidP="00196191">
      <w:pPr>
        <w:pStyle w:val="Sinespaciado"/>
        <w:jc w:val="both"/>
        <w:rPr>
          <w:rFonts w:asciiTheme="majorHAnsi" w:hAnsiTheme="majorHAnsi" w:cstheme="majorHAnsi"/>
          <w:iCs/>
          <w:sz w:val="20"/>
          <w:szCs w:val="20"/>
        </w:rPr>
      </w:pPr>
    </w:p>
    <w:p w14:paraId="43455FEE" w14:textId="77777777" w:rsidR="00196191" w:rsidRPr="00FB28C3" w:rsidRDefault="00196191" w:rsidP="00196191">
      <w:pPr>
        <w:pStyle w:val="Sinespaciado"/>
        <w:jc w:val="both"/>
        <w:rPr>
          <w:rFonts w:asciiTheme="majorHAnsi" w:hAnsiTheme="majorHAnsi" w:cstheme="majorHAnsi"/>
          <w:b/>
          <w:iCs/>
          <w:sz w:val="20"/>
          <w:szCs w:val="20"/>
        </w:rPr>
      </w:pPr>
      <w:r w:rsidRPr="00FB28C3">
        <w:rPr>
          <w:rFonts w:asciiTheme="majorHAnsi" w:hAnsiTheme="majorHAnsi" w:cstheme="majorHAnsi"/>
          <w:b/>
          <w:iCs/>
          <w:sz w:val="20"/>
          <w:szCs w:val="20"/>
        </w:rPr>
        <w:t xml:space="preserve">Día 3: La Paz – Uyuni </w:t>
      </w:r>
    </w:p>
    <w:p w14:paraId="33D2FC15" w14:textId="2E1DA55D" w:rsidR="00196191" w:rsidRPr="004D69B9" w:rsidRDefault="00196191" w:rsidP="00196191">
      <w:pPr>
        <w:pStyle w:val="Sinespaciado"/>
        <w:jc w:val="both"/>
        <w:rPr>
          <w:rFonts w:asciiTheme="majorHAnsi" w:hAnsiTheme="majorHAnsi" w:cstheme="majorHAnsi"/>
          <w:iCs/>
          <w:sz w:val="20"/>
          <w:szCs w:val="20"/>
        </w:rPr>
      </w:pPr>
      <w:r w:rsidRPr="004D69B9">
        <w:rPr>
          <w:rFonts w:asciiTheme="majorHAnsi" w:hAnsiTheme="majorHAnsi" w:cstheme="majorHAnsi"/>
          <w:iCs/>
          <w:sz w:val="20"/>
          <w:szCs w:val="20"/>
        </w:rPr>
        <w:t xml:space="preserve">Desayuno ligero en el hotel muy temprano. Traslado al aeropuerto para abordar el vuelo domestico al impresionante Salar de Uyuni. </w:t>
      </w:r>
      <w:r w:rsidR="004D69B9">
        <w:rPr>
          <w:rFonts w:asciiTheme="majorHAnsi" w:hAnsiTheme="majorHAnsi" w:cstheme="majorHAnsi"/>
          <w:iCs/>
          <w:sz w:val="20"/>
          <w:szCs w:val="20"/>
        </w:rPr>
        <w:t xml:space="preserve"> </w:t>
      </w:r>
      <w:r w:rsidRPr="004D69B9">
        <w:rPr>
          <w:rFonts w:asciiTheme="majorHAnsi" w:hAnsiTheme="majorHAnsi" w:cstheme="majorHAnsi"/>
          <w:iCs/>
          <w:sz w:val="20"/>
          <w:szCs w:val="20"/>
        </w:rPr>
        <w:t xml:space="preserve">Llegada y traslado al centro de la ciudad para iniciar el recorrido por una de las maravillas turísticas de Bolivia. </w:t>
      </w:r>
      <w:r w:rsidR="004D69B9">
        <w:rPr>
          <w:rFonts w:asciiTheme="majorHAnsi" w:hAnsiTheme="majorHAnsi" w:cstheme="majorHAnsi"/>
          <w:iCs/>
          <w:sz w:val="20"/>
          <w:szCs w:val="20"/>
        </w:rPr>
        <w:t xml:space="preserve"> </w:t>
      </w:r>
      <w:r w:rsidRPr="004D69B9">
        <w:rPr>
          <w:rFonts w:asciiTheme="majorHAnsi" w:hAnsiTheme="majorHAnsi" w:cstheme="majorHAnsi"/>
          <w:iCs/>
          <w:sz w:val="20"/>
          <w:szCs w:val="20"/>
        </w:rPr>
        <w:t>Iniciamos con la v</w:t>
      </w:r>
      <w:r w:rsidRPr="004D69B9">
        <w:rPr>
          <w:rFonts w:asciiTheme="majorHAnsi" w:hAnsiTheme="majorHAnsi" w:cstheme="majorHAnsi"/>
          <w:iCs/>
          <w:color w:val="0D0D0D" w:themeColor="text1" w:themeTint="F2"/>
          <w:sz w:val="20"/>
          <w:szCs w:val="20"/>
        </w:rPr>
        <w:t xml:space="preserve">isita al Cementerio de Trenes a 10 minutos de Uyuni, visita a </w:t>
      </w:r>
      <w:proofErr w:type="spellStart"/>
      <w:r w:rsidRPr="004D69B9">
        <w:rPr>
          <w:rFonts w:asciiTheme="majorHAnsi" w:hAnsiTheme="majorHAnsi" w:cstheme="majorHAnsi"/>
          <w:iCs/>
          <w:color w:val="0D0D0D" w:themeColor="text1" w:themeTint="F2"/>
          <w:sz w:val="20"/>
          <w:szCs w:val="20"/>
        </w:rPr>
        <w:t>Colchani</w:t>
      </w:r>
      <w:proofErr w:type="spellEnd"/>
      <w:r w:rsidRPr="004D69B9">
        <w:rPr>
          <w:rFonts w:asciiTheme="majorHAnsi" w:hAnsiTheme="majorHAnsi" w:cstheme="majorHAnsi"/>
          <w:iCs/>
          <w:color w:val="0D0D0D" w:themeColor="text1" w:themeTint="F2"/>
          <w:sz w:val="20"/>
          <w:szCs w:val="20"/>
        </w:rPr>
        <w:t xml:space="preserve">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w:t>
      </w:r>
      <w:proofErr w:type="gramStart"/>
      <w:r w:rsidRPr="004D69B9">
        <w:rPr>
          <w:rFonts w:asciiTheme="majorHAnsi" w:hAnsiTheme="majorHAnsi" w:cstheme="majorHAnsi"/>
          <w:iCs/>
          <w:color w:val="0D0D0D" w:themeColor="text1" w:themeTint="F2"/>
          <w:sz w:val="20"/>
          <w:szCs w:val="20"/>
        </w:rPr>
        <w:t>realizara</w:t>
      </w:r>
      <w:proofErr w:type="gramEnd"/>
      <w:r w:rsidRPr="004D69B9">
        <w:rPr>
          <w:rFonts w:asciiTheme="majorHAnsi" w:hAnsiTheme="majorHAnsi" w:cstheme="majorHAnsi"/>
          <w:iCs/>
          <w:color w:val="0D0D0D" w:themeColor="text1" w:themeTint="F2"/>
          <w:sz w:val="20"/>
          <w:szCs w:val="20"/>
        </w:rPr>
        <w:t xml:space="preserve"> el almuerzo, cuando hace frio y hay viento con polvo. El almuerzo es picnic sobre salar, con manteles y almohadas de colores. Después del almuerzo visitaremos la Isla de Incahuasi con cactus gigantes, donde se </w:t>
      </w:r>
      <w:proofErr w:type="gramStart"/>
      <w:r w:rsidRPr="004D69B9">
        <w:rPr>
          <w:rFonts w:asciiTheme="majorHAnsi" w:hAnsiTheme="majorHAnsi" w:cstheme="majorHAnsi"/>
          <w:iCs/>
          <w:color w:val="0D0D0D" w:themeColor="text1" w:themeTint="F2"/>
          <w:sz w:val="20"/>
          <w:szCs w:val="20"/>
        </w:rPr>
        <w:t>realizara</w:t>
      </w:r>
      <w:proofErr w:type="gramEnd"/>
      <w:r w:rsidRPr="004D69B9">
        <w:rPr>
          <w:rFonts w:asciiTheme="majorHAnsi" w:hAnsiTheme="majorHAnsi" w:cstheme="majorHAnsi"/>
          <w:iCs/>
          <w:color w:val="0D0D0D" w:themeColor="text1" w:themeTint="F2"/>
          <w:sz w:val="20"/>
          <w:szCs w:val="20"/>
        </w:rPr>
        <w:t xml:space="preserve">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w:t>
      </w:r>
    </w:p>
    <w:p w14:paraId="401D91D6" w14:textId="77777777" w:rsidR="00196191" w:rsidRPr="00FB28C3" w:rsidRDefault="00196191" w:rsidP="00196191">
      <w:pPr>
        <w:pStyle w:val="Sinespaciado"/>
        <w:jc w:val="both"/>
        <w:rPr>
          <w:rFonts w:asciiTheme="majorHAnsi" w:hAnsiTheme="majorHAnsi" w:cstheme="majorHAnsi"/>
          <w:iCs/>
          <w:sz w:val="20"/>
          <w:szCs w:val="20"/>
        </w:rPr>
      </w:pPr>
    </w:p>
    <w:p w14:paraId="4970A146" w14:textId="77777777" w:rsidR="00196191" w:rsidRPr="00FB28C3" w:rsidRDefault="00196191" w:rsidP="00196191">
      <w:pPr>
        <w:pStyle w:val="Sinespaciado"/>
        <w:jc w:val="both"/>
        <w:rPr>
          <w:rFonts w:asciiTheme="majorHAnsi" w:hAnsiTheme="majorHAnsi" w:cstheme="majorHAnsi"/>
          <w:b/>
          <w:iCs/>
          <w:sz w:val="20"/>
          <w:szCs w:val="20"/>
        </w:rPr>
      </w:pPr>
      <w:r w:rsidRPr="00FB28C3">
        <w:rPr>
          <w:rFonts w:asciiTheme="majorHAnsi" w:hAnsiTheme="majorHAnsi" w:cstheme="majorHAnsi"/>
          <w:b/>
          <w:iCs/>
          <w:sz w:val="20"/>
          <w:szCs w:val="20"/>
        </w:rPr>
        <w:t xml:space="preserve">Día 4: Uyuni – La Paz </w:t>
      </w:r>
    </w:p>
    <w:p w14:paraId="00E7CECE" w14:textId="77777777" w:rsidR="00196191" w:rsidRPr="00FB28C3" w:rsidRDefault="00196191" w:rsidP="00196191">
      <w:pPr>
        <w:pStyle w:val="Sinespaciado"/>
        <w:jc w:val="both"/>
        <w:rPr>
          <w:rFonts w:asciiTheme="majorHAnsi" w:hAnsiTheme="majorHAnsi" w:cstheme="majorHAnsi"/>
          <w:iCs/>
          <w:sz w:val="20"/>
          <w:szCs w:val="20"/>
        </w:rPr>
      </w:pPr>
      <w:r w:rsidRPr="00FB28C3">
        <w:rPr>
          <w:rFonts w:asciiTheme="majorHAnsi" w:hAnsiTheme="majorHAnsi" w:cstheme="majorHAnsi"/>
          <w:iCs/>
          <w:sz w:val="20"/>
          <w:szCs w:val="20"/>
        </w:rPr>
        <w:t xml:space="preserve">Desayuno en el hotel. Traslado al aeropuerto para abordar el vuelo con destino a la ciudad de La Paz. Llegada y traslado al hotel. Tarde libre para actividades personales. Pernocte en hotel seleccionado. </w:t>
      </w:r>
    </w:p>
    <w:p w14:paraId="7E888E19" w14:textId="77777777" w:rsidR="00232D88" w:rsidRPr="00FB28C3" w:rsidRDefault="00232D88" w:rsidP="00B44A79">
      <w:pPr>
        <w:widowControl w:val="0"/>
        <w:suppressAutoHyphens/>
        <w:spacing w:after="0" w:line="240" w:lineRule="auto"/>
        <w:rPr>
          <w:rFonts w:asciiTheme="majorHAnsi" w:eastAsia="Arial" w:hAnsiTheme="majorHAnsi" w:cstheme="majorHAnsi"/>
          <w:b/>
          <w:bCs/>
          <w:iCs/>
          <w:sz w:val="20"/>
          <w:szCs w:val="20"/>
        </w:rPr>
      </w:pPr>
    </w:p>
    <w:p w14:paraId="2205F4D5" w14:textId="77777777" w:rsidR="00FB28C3" w:rsidRPr="00FB28C3" w:rsidRDefault="00FB28C3" w:rsidP="00FB28C3">
      <w:pPr>
        <w:pStyle w:val="Sinespaciado"/>
        <w:jc w:val="both"/>
        <w:rPr>
          <w:rFonts w:asciiTheme="majorHAnsi" w:hAnsiTheme="majorHAnsi" w:cstheme="majorHAnsi"/>
          <w:b/>
          <w:iCs/>
          <w:sz w:val="20"/>
          <w:szCs w:val="20"/>
        </w:rPr>
      </w:pPr>
      <w:r w:rsidRPr="00FB28C3">
        <w:rPr>
          <w:rFonts w:asciiTheme="majorHAnsi" w:hAnsiTheme="majorHAnsi" w:cstheme="majorHAnsi"/>
          <w:b/>
          <w:iCs/>
          <w:sz w:val="20"/>
          <w:szCs w:val="20"/>
        </w:rPr>
        <w:t xml:space="preserve">Día 5: La Paz - … </w:t>
      </w:r>
    </w:p>
    <w:p w14:paraId="598E4B9F" w14:textId="77777777" w:rsidR="00FB28C3" w:rsidRPr="00FB28C3" w:rsidRDefault="00FB28C3" w:rsidP="00FB28C3">
      <w:pPr>
        <w:pStyle w:val="Sinespaciado"/>
        <w:jc w:val="both"/>
        <w:rPr>
          <w:rFonts w:asciiTheme="majorHAnsi" w:hAnsiTheme="majorHAnsi" w:cstheme="majorHAnsi"/>
          <w:iCs/>
          <w:sz w:val="20"/>
          <w:szCs w:val="20"/>
        </w:rPr>
      </w:pPr>
      <w:r w:rsidRPr="00FB28C3">
        <w:rPr>
          <w:rFonts w:asciiTheme="majorHAnsi" w:hAnsiTheme="majorHAnsi" w:cstheme="majorHAnsi"/>
          <w:iCs/>
          <w:sz w:val="20"/>
          <w:szCs w:val="20"/>
        </w:rPr>
        <w:t>Desayuno en el hotel.</w:t>
      </w:r>
    </w:p>
    <w:p w14:paraId="42F8051A" w14:textId="77777777" w:rsidR="00FB28C3" w:rsidRPr="00FF7633" w:rsidRDefault="00FB28C3" w:rsidP="00FB28C3">
      <w:pPr>
        <w:pStyle w:val="Sinespaciado"/>
        <w:jc w:val="both"/>
        <w:rPr>
          <w:rFonts w:ascii="Arial" w:hAnsi="Arial" w:cs="Arial"/>
          <w:sz w:val="20"/>
          <w:szCs w:val="20"/>
        </w:rPr>
      </w:pPr>
      <w:r w:rsidRPr="00FB28C3">
        <w:rPr>
          <w:rFonts w:asciiTheme="majorHAnsi" w:hAnsiTheme="majorHAnsi" w:cstheme="majorHAnsi"/>
          <w:iCs/>
          <w:sz w:val="20"/>
          <w:szCs w:val="20"/>
        </w:rPr>
        <w:t>A la hora acordada, traslado hacia el aeropuerto para abordar el vuelo su vuelo internacional</w:t>
      </w:r>
      <w:r w:rsidRPr="00FF7633">
        <w:rPr>
          <w:rFonts w:ascii="Arial" w:hAnsi="Arial" w:cs="Arial"/>
          <w:sz w:val="20"/>
          <w:szCs w:val="20"/>
        </w:rPr>
        <w:t xml:space="preserve">. </w:t>
      </w:r>
    </w:p>
    <w:p w14:paraId="0316F01B" w14:textId="77777777" w:rsidR="00FB28C3" w:rsidRPr="00232D88" w:rsidRDefault="00FB28C3" w:rsidP="00B44A79">
      <w:pPr>
        <w:widowControl w:val="0"/>
        <w:suppressAutoHyphens/>
        <w:spacing w:after="0" w:line="240" w:lineRule="auto"/>
        <w:rPr>
          <w:rFonts w:eastAsia="Arial" w:cstheme="minorHAnsi"/>
          <w:b/>
          <w:bCs/>
        </w:rPr>
      </w:pPr>
    </w:p>
    <w:p w14:paraId="2CC778E8" w14:textId="77777777" w:rsidR="00973270" w:rsidRPr="00AE26C1" w:rsidRDefault="00973270" w:rsidP="00973270">
      <w:pPr>
        <w:spacing w:after="0" w:line="240" w:lineRule="auto"/>
        <w:jc w:val="both"/>
        <w:rPr>
          <w:rFonts w:eastAsia="Arial" w:cstheme="minorHAnsi"/>
          <w:b/>
          <w:bCs/>
          <w:sz w:val="20"/>
          <w:szCs w:val="20"/>
          <w:lang w:val="es-ES_tradnl" w:eastAsia="es-ES_tradnl"/>
        </w:rPr>
      </w:pPr>
      <w:r w:rsidRPr="00AE26C1">
        <w:rPr>
          <w:rFonts w:cstheme="minorHAnsi"/>
          <w:b/>
          <w:bCs/>
          <w:sz w:val="20"/>
          <w:szCs w:val="20"/>
          <w:lang w:val="es-ES_tradnl" w:eastAsia="es-ES_tradnl"/>
        </w:rPr>
        <w:t>GENERALES</w:t>
      </w:r>
      <w:r w:rsidRPr="00AE26C1">
        <w:rPr>
          <w:rFonts w:eastAsia="Arial" w:cstheme="minorHAnsi"/>
          <w:b/>
          <w:bCs/>
          <w:sz w:val="20"/>
          <w:szCs w:val="20"/>
          <w:lang w:val="es-ES_tradnl" w:eastAsia="es-ES_tradnl"/>
        </w:rPr>
        <w:t>:</w:t>
      </w:r>
    </w:p>
    <w:p w14:paraId="7B76191F" w14:textId="77777777" w:rsidR="00973270" w:rsidRPr="00213EE7" w:rsidRDefault="00973270" w:rsidP="00973270">
      <w:pPr>
        <w:numPr>
          <w:ilvl w:val="0"/>
          <w:numId w:val="3"/>
        </w:numPr>
        <w:spacing w:after="0" w:line="240" w:lineRule="auto"/>
        <w:ind w:left="567" w:hanging="283"/>
        <w:jc w:val="both"/>
        <w:rPr>
          <w:rFonts w:asciiTheme="majorHAnsi" w:hAnsiTheme="majorHAnsi" w:cstheme="majorHAnsi"/>
          <w:sz w:val="20"/>
          <w:szCs w:val="20"/>
        </w:rPr>
      </w:pPr>
      <w:r w:rsidRPr="00213EE7">
        <w:rPr>
          <w:rFonts w:asciiTheme="majorHAnsi" w:hAnsiTheme="majorHAnsi" w:cstheme="majorHAnsi"/>
          <w:sz w:val="20"/>
          <w:szCs w:val="20"/>
        </w:rPr>
        <w:t>Tarifas</w:t>
      </w:r>
      <w:r w:rsidRPr="00213EE7">
        <w:rPr>
          <w:rFonts w:asciiTheme="majorHAnsi" w:eastAsia="Tahoma" w:hAnsiTheme="majorHAnsi" w:cstheme="majorHAnsi"/>
          <w:sz w:val="20"/>
          <w:szCs w:val="20"/>
        </w:rPr>
        <w:t xml:space="preserve"> 10% </w:t>
      </w:r>
      <w:r w:rsidRPr="00213EE7">
        <w:rPr>
          <w:rFonts w:asciiTheme="majorHAnsi" w:hAnsiTheme="majorHAnsi" w:cstheme="majorHAnsi"/>
          <w:sz w:val="20"/>
          <w:szCs w:val="20"/>
        </w:rPr>
        <w:t>comisionables</w:t>
      </w:r>
      <w:r w:rsidRPr="00213EE7">
        <w:rPr>
          <w:rFonts w:asciiTheme="majorHAnsi" w:eastAsia="Tahoma" w:hAnsiTheme="majorHAnsi" w:cstheme="majorHAnsi"/>
          <w:sz w:val="20"/>
          <w:szCs w:val="20"/>
        </w:rPr>
        <w:t xml:space="preserve"> </w:t>
      </w:r>
      <w:r w:rsidRPr="00213EE7">
        <w:rPr>
          <w:rFonts w:asciiTheme="majorHAnsi" w:hAnsiTheme="majorHAnsi" w:cstheme="majorHAnsi"/>
          <w:sz w:val="20"/>
          <w:szCs w:val="20"/>
        </w:rPr>
        <w:t>incluido</w:t>
      </w:r>
      <w:r w:rsidRPr="00213EE7">
        <w:rPr>
          <w:rFonts w:asciiTheme="majorHAnsi" w:eastAsia="Tahoma" w:hAnsiTheme="majorHAnsi" w:cstheme="majorHAnsi"/>
          <w:sz w:val="20"/>
          <w:szCs w:val="20"/>
        </w:rPr>
        <w:t xml:space="preserve"> </w:t>
      </w:r>
      <w:proofErr w:type="spellStart"/>
      <w:r w:rsidRPr="00213EE7">
        <w:rPr>
          <w:rFonts w:asciiTheme="majorHAnsi" w:hAnsiTheme="majorHAnsi" w:cstheme="majorHAnsi"/>
          <w:sz w:val="20"/>
          <w:szCs w:val="20"/>
        </w:rPr>
        <w:t>igv</w:t>
      </w:r>
      <w:proofErr w:type="spellEnd"/>
    </w:p>
    <w:p w14:paraId="7CAEA6FB" w14:textId="77777777" w:rsidR="00973270" w:rsidRDefault="00973270" w:rsidP="00973270">
      <w:pPr>
        <w:numPr>
          <w:ilvl w:val="0"/>
          <w:numId w:val="3"/>
        </w:numPr>
        <w:spacing w:after="0" w:line="240" w:lineRule="auto"/>
        <w:ind w:left="567" w:hanging="283"/>
        <w:jc w:val="both"/>
        <w:rPr>
          <w:rFonts w:asciiTheme="majorHAnsi" w:eastAsia="Arial" w:hAnsiTheme="majorHAnsi" w:cstheme="majorHAnsi"/>
          <w:b/>
          <w:sz w:val="20"/>
          <w:szCs w:val="20"/>
        </w:rPr>
      </w:pPr>
      <w:r w:rsidRPr="00213EE7">
        <w:rPr>
          <w:rFonts w:asciiTheme="majorHAnsi" w:eastAsia="Tahoma" w:hAnsiTheme="majorHAnsi" w:cstheme="majorHAnsi"/>
          <w:sz w:val="20"/>
          <w:szCs w:val="20"/>
        </w:rPr>
        <w:t xml:space="preserve">$10 </w:t>
      </w:r>
      <w:r w:rsidRPr="00213EE7">
        <w:rPr>
          <w:rFonts w:asciiTheme="majorHAnsi" w:hAnsiTheme="majorHAnsi" w:cstheme="majorHAnsi"/>
          <w:sz w:val="20"/>
          <w:szCs w:val="20"/>
        </w:rPr>
        <w:t>dólares</w:t>
      </w:r>
      <w:r w:rsidRPr="00213EE7">
        <w:rPr>
          <w:rFonts w:asciiTheme="majorHAnsi" w:eastAsia="Tahoma" w:hAnsiTheme="majorHAnsi" w:cstheme="majorHAnsi"/>
          <w:sz w:val="20"/>
          <w:szCs w:val="20"/>
        </w:rPr>
        <w:t xml:space="preserve"> </w:t>
      </w:r>
      <w:r w:rsidRPr="00213EE7">
        <w:rPr>
          <w:rFonts w:asciiTheme="majorHAnsi" w:hAnsiTheme="majorHAnsi" w:cstheme="majorHAnsi"/>
          <w:sz w:val="20"/>
          <w:szCs w:val="20"/>
        </w:rPr>
        <w:t>de</w:t>
      </w:r>
      <w:r w:rsidRPr="00213EE7">
        <w:rPr>
          <w:rFonts w:asciiTheme="majorHAnsi" w:eastAsia="Tahoma" w:hAnsiTheme="majorHAnsi" w:cstheme="majorHAnsi"/>
          <w:sz w:val="20"/>
          <w:szCs w:val="20"/>
        </w:rPr>
        <w:t xml:space="preserve"> </w:t>
      </w:r>
      <w:r w:rsidRPr="00213EE7">
        <w:rPr>
          <w:rFonts w:asciiTheme="majorHAnsi" w:hAnsiTheme="majorHAnsi" w:cstheme="majorHAnsi"/>
          <w:sz w:val="20"/>
          <w:szCs w:val="20"/>
        </w:rPr>
        <w:t>incentivo</w:t>
      </w:r>
      <w:r w:rsidRPr="00213EE7">
        <w:rPr>
          <w:rFonts w:asciiTheme="majorHAnsi" w:eastAsia="Tahoma" w:hAnsiTheme="majorHAnsi" w:cstheme="majorHAnsi"/>
          <w:sz w:val="20"/>
          <w:szCs w:val="20"/>
        </w:rPr>
        <w:t xml:space="preserve"> </w:t>
      </w:r>
      <w:r w:rsidRPr="00213EE7">
        <w:rPr>
          <w:rFonts w:asciiTheme="majorHAnsi" w:hAnsiTheme="majorHAnsi" w:cstheme="majorHAnsi"/>
          <w:sz w:val="20"/>
          <w:szCs w:val="20"/>
        </w:rPr>
        <w:t>por</w:t>
      </w:r>
      <w:r w:rsidRPr="00213EE7">
        <w:rPr>
          <w:rFonts w:asciiTheme="majorHAnsi" w:eastAsia="Tahoma" w:hAnsiTheme="majorHAnsi" w:cstheme="majorHAnsi"/>
          <w:sz w:val="20"/>
          <w:szCs w:val="20"/>
        </w:rPr>
        <w:t xml:space="preserve"> </w:t>
      </w:r>
      <w:proofErr w:type="spellStart"/>
      <w:r w:rsidRPr="00213EE7">
        <w:rPr>
          <w:rFonts w:asciiTheme="majorHAnsi" w:hAnsiTheme="majorHAnsi" w:cstheme="majorHAnsi"/>
          <w:sz w:val="20"/>
          <w:szCs w:val="20"/>
        </w:rPr>
        <w:t>pax</w:t>
      </w:r>
      <w:proofErr w:type="spellEnd"/>
      <w:r w:rsidRPr="00213EE7">
        <w:rPr>
          <w:rFonts w:asciiTheme="majorHAnsi" w:eastAsia="Tahoma" w:hAnsiTheme="majorHAnsi" w:cstheme="majorHAnsi"/>
          <w:sz w:val="20"/>
          <w:szCs w:val="20"/>
        </w:rPr>
        <w:t>.</w:t>
      </w:r>
      <w:r w:rsidRPr="00213EE7">
        <w:rPr>
          <w:rFonts w:asciiTheme="majorHAnsi" w:eastAsia="Arial" w:hAnsiTheme="majorHAnsi" w:cstheme="majorHAnsi"/>
          <w:b/>
          <w:sz w:val="20"/>
          <w:szCs w:val="20"/>
        </w:rPr>
        <w:t xml:space="preserve"> </w:t>
      </w:r>
    </w:p>
    <w:p w14:paraId="53A6399B" w14:textId="24FAAC7E" w:rsidR="00FD04A5" w:rsidRPr="00FD04A5" w:rsidRDefault="00FD04A5" w:rsidP="00FD04A5">
      <w:pPr>
        <w:pStyle w:val="Prrafodelista"/>
        <w:numPr>
          <w:ilvl w:val="0"/>
          <w:numId w:val="3"/>
        </w:numPr>
        <w:ind w:hanging="436"/>
        <w:rPr>
          <w:rFonts w:asciiTheme="majorHAnsi" w:hAnsiTheme="majorHAnsi" w:cstheme="majorHAnsi"/>
          <w:sz w:val="20"/>
          <w:szCs w:val="20"/>
        </w:rPr>
      </w:pPr>
      <w:r w:rsidRPr="00FD04A5">
        <w:rPr>
          <w:rFonts w:asciiTheme="majorHAnsi" w:hAnsiTheme="majorHAnsi" w:cstheme="majorHAnsi"/>
          <w:sz w:val="20"/>
          <w:szCs w:val="20"/>
        </w:rPr>
        <w:t>De 0 a 2 años No pagan y comparten habitación con padres.</w:t>
      </w:r>
    </w:p>
    <w:p w14:paraId="42291634" w14:textId="21B9E494" w:rsidR="00FD04A5" w:rsidRPr="00FD04A5" w:rsidRDefault="00FD04A5" w:rsidP="00FD04A5">
      <w:pPr>
        <w:pStyle w:val="Prrafodelista"/>
        <w:numPr>
          <w:ilvl w:val="0"/>
          <w:numId w:val="3"/>
        </w:numPr>
        <w:ind w:hanging="436"/>
        <w:rPr>
          <w:rFonts w:asciiTheme="majorHAnsi" w:hAnsiTheme="majorHAnsi" w:cstheme="majorHAnsi"/>
          <w:sz w:val="20"/>
          <w:szCs w:val="20"/>
        </w:rPr>
      </w:pPr>
      <w:r w:rsidRPr="00FD04A5">
        <w:rPr>
          <w:rFonts w:asciiTheme="majorHAnsi" w:hAnsiTheme="majorHAnsi" w:cstheme="majorHAnsi"/>
          <w:sz w:val="20"/>
          <w:szCs w:val="20"/>
        </w:rPr>
        <w:t>De 2 años y 1 día a 6 años pagan 50</w:t>
      </w:r>
      <w:r>
        <w:rPr>
          <w:rFonts w:asciiTheme="majorHAnsi" w:hAnsiTheme="majorHAnsi" w:cstheme="majorHAnsi"/>
          <w:sz w:val="20"/>
          <w:szCs w:val="20"/>
        </w:rPr>
        <w:t>%</w:t>
      </w:r>
      <w:r w:rsidRPr="00FD04A5">
        <w:rPr>
          <w:rFonts w:asciiTheme="majorHAnsi" w:hAnsiTheme="majorHAnsi" w:cstheme="majorHAnsi"/>
          <w:sz w:val="20"/>
          <w:szCs w:val="20"/>
        </w:rPr>
        <w:t xml:space="preserve"> pero comparten habitación con padres. Min. 2 adultos </w:t>
      </w:r>
    </w:p>
    <w:p w14:paraId="3D45A30A" w14:textId="510517FA" w:rsidR="00F17400" w:rsidRDefault="00B32ACD" w:rsidP="00F17400">
      <w:pPr>
        <w:numPr>
          <w:ilvl w:val="0"/>
          <w:numId w:val="3"/>
        </w:numPr>
        <w:spacing w:after="0" w:line="240" w:lineRule="auto"/>
        <w:ind w:left="567" w:hanging="283"/>
        <w:jc w:val="both"/>
        <w:rPr>
          <w:rFonts w:asciiTheme="majorHAnsi" w:eastAsia="Arial" w:hAnsiTheme="majorHAnsi" w:cstheme="majorHAnsi"/>
          <w:b/>
          <w:sz w:val="20"/>
          <w:szCs w:val="20"/>
        </w:rPr>
      </w:pPr>
      <w:r w:rsidRPr="00213EE7">
        <w:rPr>
          <w:rFonts w:asciiTheme="majorHAnsi" w:eastAsia="Arial" w:hAnsiTheme="majorHAnsi" w:cstheme="majorHAnsi"/>
          <w:b/>
          <w:sz w:val="20"/>
          <w:szCs w:val="20"/>
        </w:rPr>
        <w:lastRenderedPageBreak/>
        <w:t>Valido para reservar hasta</w:t>
      </w:r>
      <w:r w:rsidR="00973270" w:rsidRPr="00213EE7">
        <w:rPr>
          <w:rFonts w:asciiTheme="majorHAnsi" w:eastAsia="Arial" w:hAnsiTheme="majorHAnsi" w:cstheme="majorHAnsi"/>
          <w:b/>
          <w:sz w:val="20"/>
          <w:szCs w:val="20"/>
        </w:rPr>
        <w:t xml:space="preserve"> el</w:t>
      </w:r>
      <w:r w:rsidR="004D69B9">
        <w:rPr>
          <w:rFonts w:asciiTheme="majorHAnsi" w:eastAsia="Arial" w:hAnsiTheme="majorHAnsi" w:cstheme="majorHAnsi"/>
          <w:b/>
          <w:sz w:val="20"/>
          <w:szCs w:val="20"/>
        </w:rPr>
        <w:t xml:space="preserve"> 30 de noviembre </w:t>
      </w:r>
      <w:r w:rsidR="00973270" w:rsidRPr="00213EE7">
        <w:rPr>
          <w:rFonts w:asciiTheme="majorHAnsi" w:eastAsia="Arial" w:hAnsiTheme="majorHAnsi" w:cstheme="majorHAnsi"/>
          <w:b/>
          <w:sz w:val="20"/>
          <w:szCs w:val="20"/>
        </w:rPr>
        <w:t>del 20</w:t>
      </w:r>
      <w:r w:rsidR="00F936F7" w:rsidRPr="00213EE7">
        <w:rPr>
          <w:rFonts w:asciiTheme="majorHAnsi" w:eastAsia="Arial" w:hAnsiTheme="majorHAnsi" w:cstheme="majorHAnsi"/>
          <w:b/>
          <w:sz w:val="20"/>
          <w:szCs w:val="20"/>
        </w:rPr>
        <w:t>2</w:t>
      </w:r>
      <w:r w:rsidR="00EF3B63" w:rsidRPr="00213EE7">
        <w:rPr>
          <w:rFonts w:asciiTheme="majorHAnsi" w:eastAsia="Arial" w:hAnsiTheme="majorHAnsi" w:cstheme="majorHAnsi"/>
          <w:b/>
          <w:sz w:val="20"/>
          <w:szCs w:val="20"/>
        </w:rPr>
        <w:t>4</w:t>
      </w:r>
    </w:p>
    <w:p w14:paraId="40C852B6" w14:textId="722622C3" w:rsidR="000604A9" w:rsidRPr="00F17400" w:rsidRDefault="000F4856" w:rsidP="00F17400">
      <w:pPr>
        <w:numPr>
          <w:ilvl w:val="0"/>
          <w:numId w:val="3"/>
        </w:numPr>
        <w:spacing w:after="0" w:line="240" w:lineRule="auto"/>
        <w:ind w:left="567" w:hanging="283"/>
        <w:jc w:val="both"/>
        <w:rPr>
          <w:rFonts w:asciiTheme="majorHAnsi" w:eastAsia="Arial" w:hAnsiTheme="majorHAnsi" w:cstheme="majorHAnsi"/>
          <w:bCs/>
          <w:sz w:val="20"/>
          <w:szCs w:val="20"/>
        </w:rPr>
      </w:pPr>
      <w:r w:rsidRPr="00F17400">
        <w:rPr>
          <w:rFonts w:asciiTheme="majorHAnsi" w:eastAsia="Arial" w:hAnsiTheme="majorHAnsi" w:cstheme="majorHAnsi"/>
          <w:bCs/>
          <w:sz w:val="20"/>
          <w:szCs w:val="20"/>
        </w:rPr>
        <w:t>Tarifas no válidas para fechas festivas (</w:t>
      </w:r>
      <w:r w:rsidR="000604A9" w:rsidRPr="00F17400">
        <w:rPr>
          <w:rFonts w:asciiTheme="majorHAnsi" w:eastAsia="Times New Roman" w:hAnsiTheme="majorHAnsi" w:cstheme="majorHAnsi"/>
          <w:bCs/>
          <w:color w:val="333333"/>
          <w:sz w:val="20"/>
          <w:szCs w:val="20"/>
          <w:lang w:eastAsia="es-PE"/>
        </w:rPr>
        <w:t>Semana Santa, Fiestas Patrias, Año Nuevo, fines de semana largo, feriados ni congresos.</w:t>
      </w:r>
      <w:r w:rsidR="00986A5F" w:rsidRPr="00F17400">
        <w:rPr>
          <w:rFonts w:asciiTheme="majorHAnsi" w:eastAsia="Times New Roman" w:hAnsiTheme="majorHAnsi" w:cstheme="majorHAnsi"/>
          <w:bCs/>
          <w:color w:val="333333"/>
          <w:sz w:val="20"/>
          <w:szCs w:val="20"/>
          <w:lang w:eastAsia="es-PE"/>
        </w:rPr>
        <w:t>), consultar.</w:t>
      </w:r>
    </w:p>
    <w:p w14:paraId="20986902" w14:textId="50362917" w:rsidR="00973270" w:rsidRPr="00F17400" w:rsidRDefault="00973270" w:rsidP="00973270">
      <w:pPr>
        <w:numPr>
          <w:ilvl w:val="0"/>
          <w:numId w:val="3"/>
        </w:numPr>
        <w:spacing w:after="0" w:line="240" w:lineRule="auto"/>
        <w:ind w:left="567" w:hanging="283"/>
        <w:jc w:val="both"/>
        <w:rPr>
          <w:rFonts w:asciiTheme="majorHAnsi" w:eastAsia="Arial" w:hAnsiTheme="majorHAnsi" w:cstheme="majorHAnsi"/>
          <w:bCs/>
          <w:sz w:val="20"/>
          <w:szCs w:val="20"/>
        </w:rPr>
      </w:pPr>
      <w:r w:rsidRPr="00F17400">
        <w:rPr>
          <w:rFonts w:asciiTheme="majorHAnsi" w:eastAsia="Arial" w:hAnsiTheme="majorHAnsi" w:cstheme="majorHAnsi"/>
          <w:bCs/>
          <w:sz w:val="20"/>
          <w:szCs w:val="20"/>
        </w:rPr>
        <w:t>Precios sujetos a cambio sin previo aviso</w:t>
      </w:r>
    </w:p>
    <w:p w14:paraId="522ADFFC" w14:textId="52F8270E" w:rsidR="00973270" w:rsidRPr="00F17400" w:rsidRDefault="00973270" w:rsidP="00986A5F">
      <w:pPr>
        <w:numPr>
          <w:ilvl w:val="0"/>
          <w:numId w:val="3"/>
        </w:numPr>
        <w:spacing w:after="0" w:line="240" w:lineRule="auto"/>
        <w:ind w:left="567" w:hanging="283"/>
        <w:jc w:val="both"/>
        <w:rPr>
          <w:rFonts w:asciiTheme="majorHAnsi" w:eastAsia="Arial" w:hAnsiTheme="majorHAnsi" w:cstheme="majorHAnsi"/>
          <w:bCs/>
          <w:sz w:val="20"/>
          <w:szCs w:val="20"/>
        </w:rPr>
      </w:pPr>
      <w:r w:rsidRPr="00F17400">
        <w:rPr>
          <w:rFonts w:asciiTheme="majorHAnsi" w:eastAsia="Arial" w:hAnsiTheme="majorHAnsi" w:cstheme="majorHAnsi"/>
          <w:bCs/>
          <w:sz w:val="20"/>
          <w:szCs w:val="20"/>
        </w:rPr>
        <w:t>Tarjeta de asistencia aplica para pasajeros menores de 69 años y tiene una cobertura de $30 mil (si desea otra tarjeta con mayor cobertura solicitar cotización)</w:t>
      </w:r>
    </w:p>
    <w:p w14:paraId="096C7AE9" w14:textId="77777777" w:rsidR="00973270" w:rsidRPr="00213EE7" w:rsidRDefault="00973270" w:rsidP="00973270">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213EE7">
        <w:rPr>
          <w:rFonts w:asciiTheme="majorHAnsi" w:hAnsiTheme="majorHAnsi" w:cstheme="majorHAnsi"/>
          <w:sz w:val="20"/>
          <w:szCs w:val="20"/>
        </w:rPr>
        <w:t>Debido</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a</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los</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múltiples</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cambios</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que</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ocurren</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diariamente</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en</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turismo</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estos</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precios</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deben</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de</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ser</w:t>
      </w:r>
      <w:r w:rsidRPr="00213EE7">
        <w:rPr>
          <w:rFonts w:asciiTheme="majorHAnsi" w:eastAsia="Arial" w:hAnsiTheme="majorHAnsi" w:cstheme="majorHAnsi"/>
          <w:sz w:val="20"/>
          <w:szCs w:val="20"/>
        </w:rPr>
        <w:t xml:space="preserve"> re</w:t>
      </w:r>
      <w:r w:rsidRPr="00213EE7">
        <w:rPr>
          <w:rFonts w:asciiTheme="majorHAnsi" w:hAnsiTheme="majorHAnsi" w:cstheme="majorHAnsi"/>
          <w:sz w:val="20"/>
          <w:szCs w:val="20"/>
        </w:rPr>
        <w:t>confirmados</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al</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momento</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de</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solicitar</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la</w:t>
      </w:r>
      <w:r w:rsidRPr="00213EE7">
        <w:rPr>
          <w:rFonts w:asciiTheme="majorHAnsi" w:eastAsia="Arial" w:hAnsiTheme="majorHAnsi" w:cstheme="majorHAnsi"/>
          <w:sz w:val="20"/>
          <w:szCs w:val="20"/>
        </w:rPr>
        <w:t xml:space="preserve"> </w:t>
      </w:r>
      <w:r w:rsidRPr="00213EE7">
        <w:rPr>
          <w:rFonts w:asciiTheme="majorHAnsi" w:hAnsiTheme="majorHAnsi" w:cstheme="majorHAnsi"/>
          <w:sz w:val="20"/>
          <w:szCs w:val="20"/>
        </w:rPr>
        <w:t>reserva</w:t>
      </w:r>
    </w:p>
    <w:p w14:paraId="21B3EFE6" w14:textId="77777777" w:rsidR="00973270" w:rsidRPr="00213EE7" w:rsidRDefault="00973270" w:rsidP="00973270">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213EE7">
        <w:rPr>
          <w:rFonts w:asciiTheme="majorHAnsi" w:hAnsiTheme="majorHAnsi" w:cstheme="majorHAnsi"/>
          <w:sz w:val="20"/>
          <w:szCs w:val="20"/>
        </w:rPr>
        <w:t>no aplican para Feriados, ni fines de semana largos ni fechas importantes en la ciudad</w:t>
      </w:r>
    </w:p>
    <w:p w14:paraId="3DEBA8F0" w14:textId="77777777" w:rsidR="00F17400" w:rsidRPr="00F17400" w:rsidRDefault="00973270" w:rsidP="00F17400">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213EE7">
        <w:rPr>
          <w:rFonts w:asciiTheme="majorHAnsi" w:hAnsiTheme="majorHAnsi" w:cstheme="majorHAnsi"/>
          <w:sz w:val="20"/>
          <w:szCs w:val="20"/>
        </w:rPr>
        <w:t>Tarifa para ser pagadas en efectivo</w:t>
      </w:r>
    </w:p>
    <w:p w14:paraId="4EFCBBB0" w14:textId="41643FAD" w:rsidR="00856CF4" w:rsidRPr="00F17400" w:rsidRDefault="00805308" w:rsidP="00F17400">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F17400">
        <w:rPr>
          <w:rFonts w:asciiTheme="majorHAnsi" w:hAnsiTheme="majorHAnsi" w:cstheme="majorHAnsi"/>
          <w:sz w:val="20"/>
          <w:szCs w:val="20"/>
        </w:rPr>
        <w:t>Toda anulación y/o cancelación de la reserva o parte de la reserva está sujeta a penalidades y gastos administrativos.</w:t>
      </w:r>
    </w:p>
    <w:p w14:paraId="1BB0BA8B" w14:textId="77777777" w:rsidR="00973270" w:rsidRPr="00213EE7" w:rsidRDefault="00973270" w:rsidP="00973270">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213EE7">
        <w:rPr>
          <w:rFonts w:asciiTheme="majorHAnsi" w:hAnsiTheme="majorHAnsi" w:cstheme="majorHAnsi"/>
          <w:sz w:val="20"/>
          <w:szCs w:val="20"/>
        </w:rPr>
        <w:t>Pagos con tarjeta de crédito consultar modalidad.</w:t>
      </w:r>
    </w:p>
    <w:p w14:paraId="65F13398" w14:textId="77777777" w:rsidR="00973270" w:rsidRPr="00213EE7" w:rsidRDefault="00973270" w:rsidP="00973270">
      <w:pPr>
        <w:numPr>
          <w:ilvl w:val="0"/>
          <w:numId w:val="3"/>
        </w:numPr>
        <w:spacing w:after="0" w:line="240" w:lineRule="auto"/>
        <w:ind w:left="567" w:hanging="283"/>
        <w:jc w:val="both"/>
        <w:rPr>
          <w:rFonts w:asciiTheme="majorHAnsi" w:hAnsiTheme="majorHAnsi" w:cstheme="majorHAnsi"/>
          <w:b/>
          <w:bCs/>
          <w:sz w:val="20"/>
          <w:szCs w:val="20"/>
        </w:rPr>
      </w:pPr>
      <w:r w:rsidRPr="00213EE7">
        <w:rPr>
          <w:rFonts w:asciiTheme="majorHAnsi" w:hAnsiTheme="majorHAnsi" w:cstheme="majorHAnsi"/>
          <w:sz w:val="20"/>
          <w:szCs w:val="20"/>
        </w:rPr>
        <w:t>No incluye gastos y servicios no especificados en el programa.</w:t>
      </w:r>
    </w:p>
    <w:p w14:paraId="71554AE6" w14:textId="77F9D22A" w:rsidR="00973270" w:rsidRPr="00213EE7" w:rsidRDefault="00973270" w:rsidP="00973270">
      <w:pPr>
        <w:numPr>
          <w:ilvl w:val="0"/>
          <w:numId w:val="3"/>
        </w:numPr>
        <w:spacing w:after="0" w:line="240" w:lineRule="auto"/>
        <w:ind w:left="567" w:hanging="283"/>
        <w:jc w:val="both"/>
        <w:rPr>
          <w:rFonts w:asciiTheme="majorHAnsi" w:hAnsiTheme="majorHAnsi" w:cstheme="majorHAnsi"/>
          <w:b/>
          <w:bCs/>
          <w:sz w:val="20"/>
          <w:szCs w:val="20"/>
        </w:rPr>
      </w:pPr>
      <w:r w:rsidRPr="00213EE7">
        <w:rPr>
          <w:rFonts w:asciiTheme="majorHAnsi" w:hAnsiTheme="majorHAnsi" w:cstheme="majorHAnsi"/>
          <w:b/>
          <w:bCs/>
          <w:color w:val="FF0000"/>
          <w:sz w:val="20"/>
          <w:szCs w:val="20"/>
        </w:rPr>
        <w:t xml:space="preserve">Tarifas actualizadas al </w:t>
      </w:r>
      <w:r w:rsidR="00BD1E76" w:rsidRPr="00213EE7">
        <w:rPr>
          <w:rFonts w:asciiTheme="majorHAnsi" w:hAnsiTheme="majorHAnsi" w:cstheme="majorHAnsi"/>
          <w:b/>
          <w:bCs/>
          <w:color w:val="FF0000"/>
          <w:sz w:val="20"/>
          <w:szCs w:val="20"/>
        </w:rPr>
        <w:t>18 diciembre</w:t>
      </w:r>
      <w:r w:rsidRPr="00213EE7">
        <w:rPr>
          <w:rFonts w:asciiTheme="majorHAnsi" w:hAnsiTheme="majorHAnsi" w:cstheme="majorHAnsi"/>
          <w:b/>
          <w:bCs/>
          <w:color w:val="FF0000"/>
          <w:sz w:val="20"/>
          <w:szCs w:val="20"/>
        </w:rPr>
        <w:t xml:space="preserve"> del 202</w:t>
      </w:r>
      <w:r w:rsidR="00BD1E76" w:rsidRPr="00213EE7">
        <w:rPr>
          <w:rFonts w:asciiTheme="majorHAnsi" w:hAnsiTheme="majorHAnsi" w:cstheme="majorHAnsi"/>
          <w:b/>
          <w:bCs/>
          <w:color w:val="FF0000"/>
          <w:sz w:val="20"/>
          <w:szCs w:val="20"/>
        </w:rPr>
        <w:t>3</w:t>
      </w:r>
    </w:p>
    <w:p w14:paraId="1A4C952A" w14:textId="77777777" w:rsidR="00973270" w:rsidRDefault="00973270" w:rsidP="00B44A79">
      <w:pPr>
        <w:widowControl w:val="0"/>
        <w:suppressAutoHyphens/>
        <w:spacing w:after="0" w:line="240" w:lineRule="auto"/>
        <w:rPr>
          <w:rFonts w:eastAsia="Arial" w:cstheme="minorHAnsi"/>
        </w:rPr>
      </w:pPr>
    </w:p>
    <w:p w14:paraId="45D34F11" w14:textId="77777777" w:rsidR="00183A38" w:rsidRPr="00AE26C1" w:rsidRDefault="00183A38" w:rsidP="00183A38">
      <w:pPr>
        <w:spacing w:after="0" w:line="240" w:lineRule="auto"/>
        <w:ind w:left="284"/>
        <w:jc w:val="both"/>
        <w:rPr>
          <w:rFonts w:eastAsia="Arial" w:cstheme="minorHAnsi"/>
          <w:sz w:val="20"/>
          <w:szCs w:val="20"/>
          <w:lang w:val="es-ES_tradnl" w:eastAsia="es-ES_tradnl"/>
        </w:rPr>
      </w:pPr>
      <w:r w:rsidRPr="00AE26C1">
        <w:rPr>
          <w:rFonts w:cstheme="minorHAnsi"/>
          <w:b/>
          <w:bCs/>
          <w:sz w:val="20"/>
          <w:szCs w:val="20"/>
        </w:rPr>
        <w:t>De las Cancelaciones:</w:t>
      </w:r>
      <w:r w:rsidRPr="00AE26C1">
        <w:rPr>
          <w:rFonts w:cstheme="minorHAnsi"/>
          <w:sz w:val="20"/>
          <w:szCs w:val="20"/>
        </w:rPr>
        <w:t xml:space="preserve"> </w:t>
      </w:r>
    </w:p>
    <w:p w14:paraId="568D26A7" w14:textId="77777777" w:rsidR="00183A38" w:rsidRPr="00B03E4C" w:rsidRDefault="00183A38" w:rsidP="00183A38">
      <w:pPr>
        <w:numPr>
          <w:ilvl w:val="0"/>
          <w:numId w:val="3"/>
        </w:numPr>
        <w:spacing w:after="0" w:line="240" w:lineRule="auto"/>
        <w:ind w:left="567" w:hanging="283"/>
        <w:jc w:val="both"/>
        <w:rPr>
          <w:rFonts w:eastAsia="Arial" w:cstheme="minorHAnsi"/>
          <w:sz w:val="20"/>
          <w:szCs w:val="20"/>
          <w:lang w:val="es-ES_tradnl" w:eastAsia="es-ES_tradnl"/>
        </w:rPr>
      </w:pPr>
      <w:r w:rsidRPr="00AE26C1">
        <w:rPr>
          <w:rFonts w:cstheme="minorHAnsi"/>
          <w:sz w:val="20"/>
          <w:szCs w:val="20"/>
        </w:rPr>
        <w:t xml:space="preserve">Si se trata de una reserva confirmada para pasajeros individuales, las cancelaciones deberán ser presentadas en la fecha que enviamos en las reservas como plazo máximo de anulación sin pago de NO </w:t>
      </w:r>
      <w:proofErr w:type="gramStart"/>
      <w:r w:rsidRPr="00AE26C1">
        <w:rPr>
          <w:rFonts w:cstheme="minorHAnsi"/>
          <w:sz w:val="20"/>
          <w:szCs w:val="20"/>
        </w:rPr>
        <w:t>SHOW</w:t>
      </w:r>
      <w:proofErr w:type="gramEnd"/>
      <w:r w:rsidRPr="00AE26C1">
        <w:rPr>
          <w:rFonts w:cstheme="minorHAnsi"/>
          <w:sz w:val="20"/>
          <w:szCs w:val="20"/>
        </w:rPr>
        <w:t>.</w:t>
      </w:r>
    </w:p>
    <w:p w14:paraId="0010A898" w14:textId="77777777" w:rsidR="00183A38" w:rsidRDefault="00183A38" w:rsidP="00183A38">
      <w:pPr>
        <w:numPr>
          <w:ilvl w:val="0"/>
          <w:numId w:val="3"/>
        </w:numPr>
        <w:spacing w:after="0" w:line="240" w:lineRule="auto"/>
        <w:ind w:left="567" w:hanging="283"/>
        <w:jc w:val="both"/>
        <w:rPr>
          <w:rFonts w:cstheme="minorHAnsi"/>
          <w:sz w:val="20"/>
          <w:szCs w:val="20"/>
        </w:rPr>
      </w:pPr>
      <w:r w:rsidRPr="00AE26C1">
        <w:rPr>
          <w:rFonts w:cstheme="minorHAnsi"/>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44C4FA92" w14:textId="77777777" w:rsidR="00973270" w:rsidRPr="00AE26C1" w:rsidRDefault="00973270" w:rsidP="00056227">
      <w:pPr>
        <w:spacing w:after="0" w:line="240" w:lineRule="auto"/>
        <w:ind w:left="567"/>
        <w:jc w:val="both"/>
        <w:rPr>
          <w:rFonts w:cstheme="minorHAnsi"/>
          <w:sz w:val="20"/>
          <w:szCs w:val="20"/>
        </w:rPr>
      </w:pPr>
    </w:p>
    <w:p w14:paraId="1F653E50" w14:textId="77777777" w:rsidR="00973270" w:rsidRDefault="00183A38" w:rsidP="00973270">
      <w:pPr>
        <w:spacing w:after="0" w:line="240" w:lineRule="auto"/>
        <w:ind w:left="284"/>
        <w:jc w:val="both"/>
        <w:rPr>
          <w:rFonts w:cstheme="minorHAnsi"/>
          <w:sz w:val="20"/>
          <w:szCs w:val="20"/>
        </w:rPr>
      </w:pPr>
      <w:r w:rsidRPr="00AE26C1">
        <w:rPr>
          <w:rFonts w:cstheme="minorHAnsi"/>
          <w:b/>
          <w:bCs/>
          <w:sz w:val="20"/>
          <w:szCs w:val="20"/>
        </w:rPr>
        <w:t>De la documentación:</w:t>
      </w:r>
      <w:r w:rsidRPr="00AE26C1">
        <w:rPr>
          <w:rFonts w:cstheme="minorHAnsi"/>
          <w:sz w:val="20"/>
          <w:szCs w:val="20"/>
        </w:rPr>
        <w:t xml:space="preserve"> </w:t>
      </w:r>
    </w:p>
    <w:p w14:paraId="1A206D1E" w14:textId="28BB6397" w:rsidR="00183A38" w:rsidRPr="00056227" w:rsidRDefault="00183A38" w:rsidP="00056227">
      <w:pPr>
        <w:pStyle w:val="Prrafodelista"/>
        <w:numPr>
          <w:ilvl w:val="0"/>
          <w:numId w:val="6"/>
        </w:numPr>
        <w:spacing w:after="0" w:line="240" w:lineRule="auto"/>
        <w:jc w:val="both"/>
        <w:rPr>
          <w:rFonts w:cstheme="minorHAnsi"/>
          <w:sz w:val="20"/>
          <w:szCs w:val="20"/>
        </w:rPr>
      </w:pPr>
      <w:r w:rsidRPr="00056227">
        <w:rPr>
          <w:rFonts w:cstheme="minorHAnsi"/>
          <w:sz w:val="20"/>
          <w:szCs w:val="20"/>
        </w:rPr>
        <w:t xml:space="preserve">La debida documentación de los pasajeros queda bajo la responsabilidad de la Empresa contratante, como también los trastornos y gastos causados por falta de </w:t>
      </w:r>
      <w:r w:rsidR="00973270" w:rsidRPr="00056227">
        <w:rPr>
          <w:rFonts w:cstheme="minorHAnsi"/>
          <w:sz w:val="20"/>
          <w:szCs w:val="20"/>
        </w:rPr>
        <w:t>esta</w:t>
      </w:r>
      <w:r w:rsidRPr="00056227">
        <w:rPr>
          <w:rFonts w:cstheme="minorHAnsi"/>
          <w:sz w:val="20"/>
          <w:szCs w:val="20"/>
        </w:rPr>
        <w:t xml:space="preserve">. Para ingresar en los hoteles, todos los niños o jóvenes menores de 18 años deberán presentar documento de identificación mismo que estén con los padres. </w:t>
      </w:r>
    </w:p>
    <w:p w14:paraId="5F5205D8" w14:textId="77777777" w:rsidR="00183A38" w:rsidRPr="00216FD5" w:rsidRDefault="00183A38" w:rsidP="00183A38"/>
    <w:sectPr w:rsidR="00183A38" w:rsidRPr="00216FD5" w:rsidSect="008473C6">
      <w:headerReference w:type="default" r:id="rId7"/>
      <w:pgSz w:w="11906" w:h="16838"/>
      <w:pgMar w:top="2410"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3BA1" w14:textId="77777777" w:rsidR="008473C6" w:rsidRDefault="008473C6" w:rsidP="00826EC5">
      <w:pPr>
        <w:spacing w:after="0" w:line="240" w:lineRule="auto"/>
      </w:pPr>
      <w:r>
        <w:separator/>
      </w:r>
    </w:p>
  </w:endnote>
  <w:endnote w:type="continuationSeparator" w:id="0">
    <w:p w14:paraId="4CEFFE04" w14:textId="77777777" w:rsidR="008473C6" w:rsidRDefault="008473C6" w:rsidP="0082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5E47" w14:textId="77777777" w:rsidR="008473C6" w:rsidRDefault="008473C6" w:rsidP="00826EC5">
      <w:pPr>
        <w:spacing w:after="0" w:line="240" w:lineRule="auto"/>
      </w:pPr>
      <w:r>
        <w:separator/>
      </w:r>
    </w:p>
  </w:footnote>
  <w:footnote w:type="continuationSeparator" w:id="0">
    <w:p w14:paraId="756ADF8F" w14:textId="77777777" w:rsidR="008473C6" w:rsidRDefault="008473C6" w:rsidP="0082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F0BF" w14:textId="1BFC7D7F" w:rsidR="00826EC5" w:rsidRDefault="00A5474C">
    <w:pPr>
      <w:pStyle w:val="Encabezado"/>
    </w:pPr>
    <w:r>
      <w:rPr>
        <w:noProof/>
      </w:rPr>
      <w:drawing>
        <wp:anchor distT="0" distB="0" distL="114300" distR="114300" simplePos="0" relativeHeight="251665408" behindDoc="1" locked="0" layoutInCell="1" allowOverlap="1" wp14:anchorId="4046AAA9" wp14:editId="04F9454F">
          <wp:simplePos x="0" y="0"/>
          <wp:positionH relativeFrom="page">
            <wp:posOffset>0</wp:posOffset>
          </wp:positionH>
          <wp:positionV relativeFrom="paragraph">
            <wp:posOffset>1043940</wp:posOffset>
          </wp:positionV>
          <wp:extent cx="7559675" cy="9192818"/>
          <wp:effectExtent l="0" t="0" r="3175" b="8890"/>
          <wp:wrapNone/>
          <wp:docPr id="1940802421" name="Imagen 194080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1A9">
      <w:rPr>
        <w:noProof/>
      </w:rPr>
      <w:drawing>
        <wp:anchor distT="0" distB="0" distL="114300" distR="114300" simplePos="0" relativeHeight="251664384" behindDoc="1" locked="0" layoutInCell="1" allowOverlap="1" wp14:anchorId="5E1E4415" wp14:editId="53AE04A4">
          <wp:simplePos x="0" y="0"/>
          <wp:positionH relativeFrom="column">
            <wp:posOffset>-1080135</wp:posOffset>
          </wp:positionH>
          <wp:positionV relativeFrom="paragraph">
            <wp:posOffset>-449580</wp:posOffset>
          </wp:positionV>
          <wp:extent cx="7560000" cy="1454257"/>
          <wp:effectExtent l="0" t="0" r="3175" b="0"/>
          <wp:wrapNone/>
          <wp:docPr id="1575916599" name="Imagen 15759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45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8A445BA"/>
    <w:multiLevelType w:val="hybridMultilevel"/>
    <w:tmpl w:val="501479DE"/>
    <w:lvl w:ilvl="0" w:tplc="A1FE2720">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995566E"/>
    <w:multiLevelType w:val="multilevel"/>
    <w:tmpl w:val="1414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27F76"/>
    <w:multiLevelType w:val="hybridMultilevel"/>
    <w:tmpl w:val="45A6827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65321142">
    <w:abstractNumId w:val="5"/>
  </w:num>
  <w:num w:numId="2" w16cid:durableId="1069503613">
    <w:abstractNumId w:val="1"/>
  </w:num>
  <w:num w:numId="3" w16cid:durableId="645668754">
    <w:abstractNumId w:val="0"/>
  </w:num>
  <w:num w:numId="4" w16cid:durableId="2138794604">
    <w:abstractNumId w:val="3"/>
  </w:num>
  <w:num w:numId="5" w16cid:durableId="852458172">
    <w:abstractNumId w:val="2"/>
  </w:num>
  <w:num w:numId="6" w16cid:durableId="806825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C5"/>
    <w:rsid w:val="000228A2"/>
    <w:rsid w:val="00034705"/>
    <w:rsid w:val="00043E33"/>
    <w:rsid w:val="00056227"/>
    <w:rsid w:val="000604A9"/>
    <w:rsid w:val="00080097"/>
    <w:rsid w:val="000E37B3"/>
    <w:rsid w:val="000F4856"/>
    <w:rsid w:val="001310EC"/>
    <w:rsid w:val="0017567F"/>
    <w:rsid w:val="00180601"/>
    <w:rsid w:val="00183A38"/>
    <w:rsid w:val="00196191"/>
    <w:rsid w:val="001D1A5E"/>
    <w:rsid w:val="001D5217"/>
    <w:rsid w:val="00213EE7"/>
    <w:rsid w:val="00216FD5"/>
    <w:rsid w:val="00232D88"/>
    <w:rsid w:val="00273321"/>
    <w:rsid w:val="00282039"/>
    <w:rsid w:val="00293626"/>
    <w:rsid w:val="002D037D"/>
    <w:rsid w:val="002F61AA"/>
    <w:rsid w:val="00392608"/>
    <w:rsid w:val="00396B05"/>
    <w:rsid w:val="003D09F4"/>
    <w:rsid w:val="003D5F40"/>
    <w:rsid w:val="00433294"/>
    <w:rsid w:val="00435569"/>
    <w:rsid w:val="004A7E46"/>
    <w:rsid w:val="004D69B9"/>
    <w:rsid w:val="004F3E07"/>
    <w:rsid w:val="00503B33"/>
    <w:rsid w:val="00516811"/>
    <w:rsid w:val="00555B1F"/>
    <w:rsid w:val="005724A0"/>
    <w:rsid w:val="00586E7B"/>
    <w:rsid w:val="00590B43"/>
    <w:rsid w:val="005D2E16"/>
    <w:rsid w:val="005F177C"/>
    <w:rsid w:val="005F44C5"/>
    <w:rsid w:val="00614526"/>
    <w:rsid w:val="00651EFF"/>
    <w:rsid w:val="006535D1"/>
    <w:rsid w:val="006620DA"/>
    <w:rsid w:val="006D63FB"/>
    <w:rsid w:val="006F0B9B"/>
    <w:rsid w:val="00737538"/>
    <w:rsid w:val="007A1186"/>
    <w:rsid w:val="007C2D7B"/>
    <w:rsid w:val="007C52AB"/>
    <w:rsid w:val="00805308"/>
    <w:rsid w:val="008112FE"/>
    <w:rsid w:val="00826EC5"/>
    <w:rsid w:val="008473C6"/>
    <w:rsid w:val="00856255"/>
    <w:rsid w:val="00856CF4"/>
    <w:rsid w:val="008950E2"/>
    <w:rsid w:val="008A3772"/>
    <w:rsid w:val="008C71C9"/>
    <w:rsid w:val="00904A03"/>
    <w:rsid w:val="00947A9A"/>
    <w:rsid w:val="00973270"/>
    <w:rsid w:val="00986A5F"/>
    <w:rsid w:val="009C0BEE"/>
    <w:rsid w:val="009C6339"/>
    <w:rsid w:val="009D003E"/>
    <w:rsid w:val="009D7FEC"/>
    <w:rsid w:val="009F6B8D"/>
    <w:rsid w:val="00A00AF2"/>
    <w:rsid w:val="00A233FA"/>
    <w:rsid w:val="00A47918"/>
    <w:rsid w:val="00A5474C"/>
    <w:rsid w:val="00A8399F"/>
    <w:rsid w:val="00AE061D"/>
    <w:rsid w:val="00B06D7B"/>
    <w:rsid w:val="00B32ACD"/>
    <w:rsid w:val="00B34F64"/>
    <w:rsid w:val="00B36E70"/>
    <w:rsid w:val="00B44A79"/>
    <w:rsid w:val="00B45A37"/>
    <w:rsid w:val="00B935A4"/>
    <w:rsid w:val="00BB5277"/>
    <w:rsid w:val="00BC24A5"/>
    <w:rsid w:val="00BD1E76"/>
    <w:rsid w:val="00C0111E"/>
    <w:rsid w:val="00C11237"/>
    <w:rsid w:val="00C17D66"/>
    <w:rsid w:val="00C32046"/>
    <w:rsid w:val="00C7572A"/>
    <w:rsid w:val="00C86228"/>
    <w:rsid w:val="00CA198A"/>
    <w:rsid w:val="00D14595"/>
    <w:rsid w:val="00D26FEE"/>
    <w:rsid w:val="00D351A9"/>
    <w:rsid w:val="00D9316A"/>
    <w:rsid w:val="00DA381B"/>
    <w:rsid w:val="00DC79C9"/>
    <w:rsid w:val="00E32BB4"/>
    <w:rsid w:val="00E424DA"/>
    <w:rsid w:val="00E61770"/>
    <w:rsid w:val="00E714B9"/>
    <w:rsid w:val="00E96C97"/>
    <w:rsid w:val="00EF3B63"/>
    <w:rsid w:val="00F108A9"/>
    <w:rsid w:val="00F17400"/>
    <w:rsid w:val="00F77113"/>
    <w:rsid w:val="00F936F7"/>
    <w:rsid w:val="00F97317"/>
    <w:rsid w:val="00FB28C3"/>
    <w:rsid w:val="00FD04A5"/>
    <w:rsid w:val="00FD45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935CAFF1-7FC2-4FDD-BD16-8304A0F4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A38"/>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paragraph" w:styleId="Sinespaciado">
    <w:name w:val="No Spacing"/>
    <w:uiPriority w:val="1"/>
    <w:qFormat/>
    <w:rsid w:val="0080530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185024119">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635722868">
      <w:bodyDiv w:val="1"/>
      <w:marLeft w:val="0"/>
      <w:marRight w:val="0"/>
      <w:marTop w:val="0"/>
      <w:marBottom w:val="0"/>
      <w:divBdr>
        <w:top w:val="none" w:sz="0" w:space="0" w:color="auto"/>
        <w:left w:val="none" w:sz="0" w:space="0" w:color="auto"/>
        <w:bottom w:val="none" w:sz="0" w:space="0" w:color="auto"/>
        <w:right w:val="none" w:sz="0" w:space="0" w:color="auto"/>
      </w:divBdr>
    </w:div>
    <w:div w:id="725226711">
      <w:bodyDiv w:val="1"/>
      <w:marLeft w:val="0"/>
      <w:marRight w:val="0"/>
      <w:marTop w:val="0"/>
      <w:marBottom w:val="0"/>
      <w:divBdr>
        <w:top w:val="none" w:sz="0" w:space="0" w:color="auto"/>
        <w:left w:val="none" w:sz="0" w:space="0" w:color="auto"/>
        <w:bottom w:val="none" w:sz="0" w:space="0" w:color="auto"/>
        <w:right w:val="none" w:sz="0" w:space="0" w:color="auto"/>
      </w:divBdr>
    </w:div>
    <w:div w:id="848063769">
      <w:bodyDiv w:val="1"/>
      <w:marLeft w:val="0"/>
      <w:marRight w:val="0"/>
      <w:marTop w:val="0"/>
      <w:marBottom w:val="0"/>
      <w:divBdr>
        <w:top w:val="none" w:sz="0" w:space="0" w:color="auto"/>
        <w:left w:val="none" w:sz="0" w:space="0" w:color="auto"/>
        <w:bottom w:val="none" w:sz="0" w:space="0" w:color="auto"/>
        <w:right w:val="none" w:sz="0" w:space="0" w:color="auto"/>
      </w:divBdr>
    </w:div>
    <w:div w:id="1061060174">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565677794">
      <w:bodyDiv w:val="1"/>
      <w:marLeft w:val="0"/>
      <w:marRight w:val="0"/>
      <w:marTop w:val="0"/>
      <w:marBottom w:val="0"/>
      <w:divBdr>
        <w:top w:val="none" w:sz="0" w:space="0" w:color="auto"/>
        <w:left w:val="none" w:sz="0" w:space="0" w:color="auto"/>
        <w:bottom w:val="none" w:sz="0" w:space="0" w:color="auto"/>
        <w:right w:val="none" w:sz="0" w:space="0" w:color="auto"/>
      </w:divBdr>
    </w:div>
    <w:div w:id="1728605737">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Cristian Perez Ferré</cp:lastModifiedBy>
  <cp:revision>61</cp:revision>
  <dcterms:created xsi:type="dcterms:W3CDTF">2023-06-20T23:15:00Z</dcterms:created>
  <dcterms:modified xsi:type="dcterms:W3CDTF">2024-01-10T01:39:00Z</dcterms:modified>
</cp:coreProperties>
</file>